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B3" w:rsidRPr="00DE3FB3" w:rsidRDefault="00DE3FB3" w:rsidP="00211AC0">
      <w:pPr>
        <w:rPr>
          <w:rFonts w:ascii="Times New Roman" w:hAnsi="Times New Roman"/>
          <w:b/>
          <w:sz w:val="24"/>
          <w:szCs w:val="24"/>
        </w:rPr>
      </w:pPr>
      <w:r w:rsidRPr="00DE3FB3">
        <w:rPr>
          <w:rFonts w:ascii="Times New Roman" w:hAnsi="Times New Roman"/>
          <w:b/>
          <w:sz w:val="24"/>
          <w:szCs w:val="24"/>
        </w:rPr>
        <w:t xml:space="preserve">Soovituslik nimekiri strateegia dokumentidest, mida võib kasutada </w:t>
      </w:r>
      <w:proofErr w:type="spellStart"/>
      <w:r w:rsidRPr="00DE3FB3">
        <w:rPr>
          <w:rFonts w:ascii="Times New Roman" w:hAnsi="Times New Roman"/>
          <w:b/>
          <w:sz w:val="24"/>
          <w:szCs w:val="24"/>
        </w:rPr>
        <w:t>kaugseire</w:t>
      </w:r>
      <w:proofErr w:type="spellEnd"/>
      <w:r w:rsidRPr="00DE3FB3">
        <w:rPr>
          <w:rFonts w:ascii="Times New Roman" w:hAnsi="Times New Roman"/>
          <w:b/>
          <w:sz w:val="24"/>
          <w:szCs w:val="24"/>
        </w:rPr>
        <w:t xml:space="preserve"> projekti pakkumuse koostamisel</w:t>
      </w:r>
    </w:p>
    <w:p w:rsidR="00DE3FB3" w:rsidRPr="00DE3FB3" w:rsidRDefault="00DE3FB3" w:rsidP="00211AC0">
      <w:pPr>
        <w:rPr>
          <w:rFonts w:ascii="Times New Roman" w:hAnsi="Times New Roman"/>
          <w:sz w:val="24"/>
          <w:szCs w:val="24"/>
        </w:rPr>
      </w:pPr>
    </w:p>
    <w:p w:rsidR="00DE3FB3" w:rsidRDefault="00B55704" w:rsidP="00211AC0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b/>
          <w:sz w:val="24"/>
          <w:szCs w:val="24"/>
        </w:rPr>
        <w:t>MEM:</w:t>
      </w:r>
      <w:r w:rsidRPr="00DE3FB3">
        <w:rPr>
          <w:rFonts w:ascii="Times New Roman" w:hAnsi="Times New Roman"/>
          <w:sz w:val="24"/>
          <w:szCs w:val="24"/>
        </w:rPr>
        <w:t xml:space="preserve"> </w:t>
      </w:r>
    </w:p>
    <w:p w:rsidR="00211AC0" w:rsidRPr="00DE3FB3" w:rsidRDefault="00211AC0" w:rsidP="00211AC0">
      <w:pPr>
        <w:rPr>
          <w:rFonts w:ascii="Times New Roman" w:hAnsi="Times New Roman"/>
          <w:sz w:val="24"/>
          <w:szCs w:val="24"/>
        </w:rPr>
      </w:pPr>
      <w:proofErr w:type="spellStart"/>
      <w:r w:rsidRPr="00DE3FB3">
        <w:rPr>
          <w:rFonts w:ascii="Times New Roman" w:hAnsi="Times New Roman"/>
          <w:sz w:val="24"/>
          <w:szCs w:val="24"/>
        </w:rPr>
        <w:t>Strateergiadokumentidest</w:t>
      </w:r>
      <w:proofErr w:type="spellEnd"/>
      <w:r w:rsidRPr="00DE3FB3">
        <w:rPr>
          <w:rFonts w:ascii="Times New Roman" w:hAnsi="Times New Roman"/>
          <w:sz w:val="24"/>
          <w:szCs w:val="24"/>
        </w:rPr>
        <w:t xml:space="preserve"> – hetkel on Maaeluministeerium oma uut arengukava aastani 2030 välja töötamas. Viidata soovime uue perioodi ühise põllumajanduspoliitika muudatustele seoses monitooringuga: </w:t>
      </w:r>
    </w:p>
    <w:p w:rsidR="00211AC0" w:rsidRPr="00DE3FB3" w:rsidRDefault="00211AC0" w:rsidP="00211AC0">
      <w:pPr>
        <w:rPr>
          <w:rFonts w:ascii="Times New Roman" w:hAnsi="Times New Roman"/>
          <w:sz w:val="24"/>
          <w:szCs w:val="24"/>
        </w:rPr>
      </w:pPr>
      <w:hyperlink r:id="rId4" w:history="1">
        <w:r w:rsidRPr="00DE3FB3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https://eur-lex.europa.eu/resource.html?uri=cellar:6cb59a1e-6580-11e8-ab9c-01aa75ed71a1.0003.03/DOC_1&amp;format=PDF</w:t>
        </w:r>
      </w:hyperlink>
      <w:r w:rsidRPr="00DE3FB3">
        <w:rPr>
          <w:rFonts w:ascii="Times New Roman" w:hAnsi="Times New Roman"/>
          <w:sz w:val="24"/>
          <w:szCs w:val="24"/>
        </w:rPr>
        <w:t>.</w:t>
      </w:r>
    </w:p>
    <w:p w:rsidR="00B55704" w:rsidRPr="00DE3FB3" w:rsidRDefault="00B55704" w:rsidP="00211AC0">
      <w:pPr>
        <w:rPr>
          <w:rFonts w:ascii="Times New Roman" w:hAnsi="Times New Roman"/>
          <w:sz w:val="24"/>
          <w:szCs w:val="24"/>
        </w:rPr>
      </w:pPr>
    </w:p>
    <w:p w:rsidR="00DE3FB3" w:rsidRDefault="00B55704" w:rsidP="00DE3FB3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b/>
          <w:sz w:val="24"/>
          <w:szCs w:val="24"/>
        </w:rPr>
        <w:t>MKM:</w:t>
      </w:r>
      <w:r w:rsidRPr="00DE3FB3">
        <w:rPr>
          <w:rFonts w:ascii="Times New Roman" w:hAnsi="Times New Roman"/>
          <w:sz w:val="24"/>
          <w:szCs w:val="24"/>
        </w:rPr>
        <w:t xml:space="preserve"> </w:t>
      </w:r>
    </w:p>
    <w:p w:rsidR="00DE3FB3" w:rsidRPr="00DE3FB3" w:rsidRDefault="00B55704" w:rsidP="00DE3FB3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sz w:val="24"/>
          <w:szCs w:val="24"/>
        </w:rPr>
        <w:t xml:space="preserve">viited ehitusvaldkonna olulistele strateegilistele dokumentidele. </w:t>
      </w:r>
      <w:r w:rsidR="00DE3FB3" w:rsidRPr="00DE3FB3">
        <w:rPr>
          <w:rFonts w:ascii="Times New Roman" w:hAnsi="Times New Roman"/>
          <w:sz w:val="24"/>
          <w:szCs w:val="24"/>
        </w:rPr>
        <w:t>Kuna</w:t>
      </w:r>
      <w:r w:rsidRPr="00DE3FB3">
        <w:rPr>
          <w:rFonts w:ascii="Times New Roman" w:hAnsi="Times New Roman"/>
          <w:sz w:val="24"/>
          <w:szCs w:val="24"/>
        </w:rPr>
        <w:t xml:space="preserve"> ehitusvaldkonnas arengukava ei ole, lähtutagu uuringu eesmärgi poole püüdlemisel Riigi Teatajast li</w:t>
      </w:r>
      <w:r w:rsidR="00DE3FB3" w:rsidRPr="00DE3FB3">
        <w:rPr>
          <w:rFonts w:ascii="Times New Roman" w:hAnsi="Times New Roman"/>
          <w:sz w:val="24"/>
          <w:szCs w:val="24"/>
        </w:rPr>
        <w:t xml:space="preserve">gipääsetavatest seadustest: </w:t>
      </w:r>
      <w:r w:rsidRPr="00DE3FB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E3FB3" w:rsidRPr="00DE3FB3">
          <w:rPr>
            <w:rStyle w:val="Hyperlink"/>
            <w:rFonts w:ascii="Times New Roman" w:hAnsi="Times New Roman"/>
            <w:color w:val="auto"/>
            <w:sz w:val="24"/>
            <w:szCs w:val="24"/>
          </w:rPr>
          <w:t>ehitusseadustiku</w:t>
        </w:r>
      </w:hyperlink>
      <w:r w:rsidR="00DE3FB3" w:rsidRPr="00DE3FB3">
        <w:rPr>
          <w:rFonts w:ascii="Times New Roman" w:hAnsi="Times New Roman"/>
          <w:sz w:val="24"/>
          <w:szCs w:val="24"/>
        </w:rPr>
        <w:t xml:space="preserve"> ja </w:t>
      </w:r>
      <w:hyperlink r:id="rId6" w:history="1">
        <w:r w:rsidR="00DE3FB3" w:rsidRPr="00DE3FB3">
          <w:rPr>
            <w:rStyle w:val="Hyperlink"/>
            <w:rFonts w:ascii="Times New Roman" w:hAnsi="Times New Roman"/>
            <w:color w:val="auto"/>
            <w:sz w:val="24"/>
            <w:szCs w:val="24"/>
          </w:rPr>
          <w:t>ehitusseadustiku ja planeerimisseadustiku rakendamise seaduse</w:t>
        </w:r>
      </w:hyperlink>
      <w:r w:rsidR="00DE3FB3" w:rsidRPr="00DE3FB3">
        <w:rPr>
          <w:rFonts w:ascii="Times New Roman" w:hAnsi="Times New Roman"/>
          <w:sz w:val="24"/>
          <w:szCs w:val="24"/>
        </w:rPr>
        <w:t xml:space="preserve">, mis käsitleb muuhulgas ehitusprotsessi riiklikku järelevalvet, ebaseaduslikke ehitisi jms. </w:t>
      </w:r>
    </w:p>
    <w:p w:rsidR="00DE3FB3" w:rsidRPr="00DE3FB3" w:rsidRDefault="00DE3FB3" w:rsidP="00DE3FB3">
      <w:pPr>
        <w:rPr>
          <w:rFonts w:ascii="Times New Roman" w:hAnsi="Times New Roman"/>
          <w:sz w:val="24"/>
          <w:szCs w:val="24"/>
        </w:rPr>
      </w:pPr>
    </w:p>
    <w:p w:rsidR="00B55704" w:rsidRPr="00DE3FB3" w:rsidRDefault="00DE3FB3" w:rsidP="00B55704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sz w:val="24"/>
          <w:szCs w:val="24"/>
        </w:rPr>
        <w:t>RT kaudu kätte saadav</w:t>
      </w:r>
      <w:r w:rsidR="00B55704" w:rsidRPr="00DE3FB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55704" w:rsidRPr="00DE3FB3">
          <w:rPr>
            <w:rStyle w:val="Hyperlink"/>
            <w:rFonts w:ascii="Times New Roman" w:hAnsi="Times New Roman"/>
            <w:color w:val="auto"/>
            <w:sz w:val="24"/>
            <w:szCs w:val="24"/>
          </w:rPr>
          <w:t>Ehitise auditi tegemise korra</w:t>
        </w:r>
      </w:hyperlink>
      <w:r w:rsidR="00B55704" w:rsidRPr="00DE3FB3">
        <w:rPr>
          <w:rFonts w:ascii="Times New Roman" w:hAnsi="Times New Roman"/>
          <w:sz w:val="24"/>
          <w:szCs w:val="24"/>
        </w:rPr>
        <w:t>.</w:t>
      </w: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</w:p>
    <w:p w:rsidR="005C1C9E" w:rsidRPr="00DE3FB3" w:rsidRDefault="005C1C9E" w:rsidP="00B55704">
      <w:pPr>
        <w:rPr>
          <w:rFonts w:ascii="Times New Roman" w:hAnsi="Times New Roman"/>
          <w:sz w:val="24"/>
          <w:szCs w:val="24"/>
        </w:rPr>
      </w:pPr>
    </w:p>
    <w:p w:rsidR="00B55704" w:rsidRPr="00DE3FB3" w:rsidRDefault="00B55704" w:rsidP="00B55704">
      <w:pPr>
        <w:rPr>
          <w:rFonts w:ascii="Times New Roman" w:hAnsi="Times New Roman"/>
          <w:b/>
          <w:sz w:val="24"/>
          <w:szCs w:val="24"/>
        </w:rPr>
      </w:pPr>
      <w:r w:rsidRPr="00DE3FB3">
        <w:rPr>
          <w:rFonts w:ascii="Times New Roman" w:hAnsi="Times New Roman"/>
          <w:b/>
          <w:sz w:val="24"/>
          <w:szCs w:val="24"/>
        </w:rPr>
        <w:t xml:space="preserve">KEM: </w:t>
      </w: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sz w:val="24"/>
          <w:szCs w:val="24"/>
        </w:rPr>
        <w:t xml:space="preserve">Seireprogrammide eelnõud leiab siit: </w:t>
      </w:r>
      <w:hyperlink r:id="rId8" w:history="1">
        <w:r w:rsidRPr="00DE3FB3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https://keskkonnaagentuur.ee/et/seire</w:t>
        </w:r>
      </w:hyperlink>
      <w:r w:rsidRPr="00DE3FB3">
        <w:rPr>
          <w:rFonts w:ascii="Times New Roman" w:hAnsi="Times New Roman"/>
          <w:sz w:val="24"/>
          <w:szCs w:val="24"/>
        </w:rPr>
        <w:t xml:space="preserve"> See</w:t>
      </w:r>
      <w:r w:rsidR="00DE3FB3">
        <w:rPr>
          <w:rFonts w:ascii="Times New Roman" w:hAnsi="Times New Roman"/>
          <w:sz w:val="24"/>
          <w:szCs w:val="24"/>
        </w:rPr>
        <w:t>,</w:t>
      </w:r>
      <w:r w:rsidRPr="00DE3FB3">
        <w:rPr>
          <w:rFonts w:ascii="Times New Roman" w:hAnsi="Times New Roman"/>
          <w:sz w:val="24"/>
          <w:szCs w:val="24"/>
        </w:rPr>
        <w:t xml:space="preserve"> kui palju neile viitama peab, jääb pakkuja otsustada. Pigem on need hea taustamaterjal tegevuste planeerimiseks.</w:t>
      </w: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sz w:val="24"/>
          <w:szCs w:val="24"/>
        </w:rPr>
        <w:t xml:space="preserve">Lisaks on Keskkonnaagentuuril olemas kinnitatud rakendussuunad, kus </w:t>
      </w:r>
      <w:proofErr w:type="spellStart"/>
      <w:r w:rsidRPr="00DE3FB3">
        <w:rPr>
          <w:rFonts w:ascii="Times New Roman" w:hAnsi="Times New Roman"/>
          <w:sz w:val="24"/>
          <w:szCs w:val="24"/>
        </w:rPr>
        <w:t>kaugseire</w:t>
      </w:r>
      <w:proofErr w:type="spellEnd"/>
      <w:r w:rsidRPr="00DE3FB3">
        <w:rPr>
          <w:rFonts w:ascii="Times New Roman" w:hAnsi="Times New Roman"/>
          <w:sz w:val="24"/>
          <w:szCs w:val="24"/>
        </w:rPr>
        <w:t xml:space="preserve"> element on selgelt välja toodud (arengusuunad: alameesmärk 1.1.2; 3.2.2.). Sellele </w:t>
      </w:r>
      <w:r w:rsidR="00DE3FB3">
        <w:rPr>
          <w:rFonts w:ascii="Times New Roman" w:hAnsi="Times New Roman"/>
          <w:sz w:val="24"/>
          <w:szCs w:val="24"/>
        </w:rPr>
        <w:t xml:space="preserve">võib olla mõistlik viidata (lisatud </w:t>
      </w:r>
      <w:proofErr w:type="spellStart"/>
      <w:r w:rsidR="00DE3FB3">
        <w:rPr>
          <w:rFonts w:ascii="Times New Roman" w:hAnsi="Times New Roman"/>
          <w:sz w:val="24"/>
          <w:szCs w:val="24"/>
        </w:rPr>
        <w:t>pdf</w:t>
      </w:r>
      <w:proofErr w:type="spellEnd"/>
      <w:r w:rsidR="00DE3FB3">
        <w:rPr>
          <w:rFonts w:ascii="Times New Roman" w:hAnsi="Times New Roman"/>
          <w:sz w:val="24"/>
          <w:szCs w:val="24"/>
        </w:rPr>
        <w:t xml:space="preserve"> failina). </w:t>
      </w: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sz w:val="24"/>
          <w:szCs w:val="24"/>
        </w:rPr>
        <w:t>Lisaks on ettepanek viidata Keskkonnaministeeriumi Valdkondlikule Arengukavale (</w:t>
      </w:r>
      <w:hyperlink r:id="rId9" w:history="1">
        <w:r w:rsidRPr="00DE3FB3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http://www.envir.ee/sites/default/files/kem_vaak_2019-2022.pdf</w:t>
        </w:r>
      </w:hyperlink>
      <w:r w:rsidRPr="00DE3FB3">
        <w:rPr>
          <w:rFonts w:ascii="Times New Roman" w:hAnsi="Times New Roman"/>
          <w:sz w:val="24"/>
          <w:szCs w:val="24"/>
        </w:rPr>
        <w:t>). Näit</w:t>
      </w:r>
      <w:r w:rsidR="00DE3FB3">
        <w:rPr>
          <w:rFonts w:ascii="Times New Roman" w:hAnsi="Times New Roman"/>
          <w:sz w:val="24"/>
          <w:szCs w:val="24"/>
        </w:rPr>
        <w:t xml:space="preserve">eks on lk 14 ära toodud </w:t>
      </w:r>
      <w:bookmarkStart w:id="0" w:name="_GoBack"/>
      <w:bookmarkEnd w:id="0"/>
      <w:r w:rsidRPr="00DE3FB3">
        <w:rPr>
          <w:rFonts w:ascii="Times New Roman" w:hAnsi="Times New Roman"/>
          <w:sz w:val="24"/>
          <w:szCs w:val="24"/>
        </w:rPr>
        <w:t xml:space="preserve">seiremetoodikate ja järelevalve tõhustamiseks tuleb </w:t>
      </w:r>
      <w:proofErr w:type="spellStart"/>
      <w:r w:rsidRPr="00DE3FB3">
        <w:rPr>
          <w:rFonts w:ascii="Times New Roman" w:hAnsi="Times New Roman"/>
          <w:sz w:val="24"/>
          <w:szCs w:val="24"/>
        </w:rPr>
        <w:t>kaugseiret</w:t>
      </w:r>
      <w:proofErr w:type="spellEnd"/>
      <w:r w:rsidRPr="00DE3FB3">
        <w:rPr>
          <w:rFonts w:ascii="Times New Roman" w:hAnsi="Times New Roman"/>
          <w:sz w:val="24"/>
          <w:szCs w:val="24"/>
        </w:rPr>
        <w:t xml:space="preserve">, automaatmõõtmiste ja mudelite edasiarendamisega tegeleda). Lisaks on info lk 29, et tuleviku kavandamisel võetakse kasutusele </w:t>
      </w:r>
      <w:proofErr w:type="spellStart"/>
      <w:r w:rsidRPr="00DE3FB3">
        <w:rPr>
          <w:rFonts w:ascii="Times New Roman" w:hAnsi="Times New Roman"/>
          <w:sz w:val="24"/>
          <w:szCs w:val="24"/>
        </w:rPr>
        <w:t>kaugseire</w:t>
      </w:r>
      <w:proofErr w:type="spellEnd"/>
      <w:r w:rsidRPr="00DE3FB3">
        <w:rPr>
          <w:rFonts w:ascii="Times New Roman" w:hAnsi="Times New Roman"/>
          <w:sz w:val="24"/>
          <w:szCs w:val="24"/>
        </w:rPr>
        <w:t xml:space="preserve"> satelliitide abi. Lk 15 on välja toodud info- Arendatakse edasi siseveekogudele hüdroloogilise prognoosi pakkumist nii üleujutusohtlikel veekogudel kui muudel suure avaliku huvi (süstamatkajad, kärestikuaerutajad jne) all olevatel siseveekogudel.</w:t>
      </w: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sz w:val="24"/>
          <w:szCs w:val="24"/>
        </w:rPr>
        <w:t xml:space="preserve">Üleujutusest spetsiifiliselt on veel relevantne 7. jaanuaril 2016 Vabariigi Valitsuse poolt kinnitatud Üleujutusohuga seotud riskide maandamiskavad ja veemajanduskavad. Võib kaaluda ka direktiivide tasemel viidata - </w:t>
      </w: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sz w:val="24"/>
          <w:szCs w:val="24"/>
        </w:rPr>
        <w:t>Euroopa Parlamendi ja Nõukogu Direktiiv 2007/60/EÜ üleujutusriski hindamise ja maandamise kohta</w:t>
      </w: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  <w:r w:rsidRPr="00DE3FB3">
        <w:rPr>
          <w:rFonts w:ascii="Times New Roman" w:hAnsi="Times New Roman"/>
          <w:sz w:val="24"/>
          <w:szCs w:val="24"/>
        </w:rPr>
        <w:t>Euroopa Parlamendi ja Nõukogu Direktiiv 2000/60/EÜ, millega kehtestatakse ühenduse veepoliitika alane tegevusraamistik.</w:t>
      </w:r>
    </w:p>
    <w:p w:rsidR="00B55704" w:rsidRPr="00DE3FB3" w:rsidRDefault="00B55704" w:rsidP="00B55704">
      <w:pPr>
        <w:rPr>
          <w:rFonts w:ascii="Times New Roman" w:hAnsi="Times New Roman"/>
          <w:sz w:val="24"/>
          <w:szCs w:val="24"/>
        </w:rPr>
      </w:pPr>
    </w:p>
    <w:p w:rsidR="00B55704" w:rsidRPr="00DE3FB3" w:rsidRDefault="00B55704" w:rsidP="00211AC0">
      <w:pPr>
        <w:rPr>
          <w:rFonts w:ascii="Times New Roman" w:hAnsi="Times New Roman"/>
          <w:sz w:val="24"/>
          <w:szCs w:val="24"/>
        </w:rPr>
      </w:pPr>
    </w:p>
    <w:p w:rsidR="00B55704" w:rsidRPr="00DE3FB3" w:rsidRDefault="00B55704" w:rsidP="00211AC0">
      <w:pPr>
        <w:rPr>
          <w:rFonts w:ascii="Times New Roman" w:hAnsi="Times New Roman"/>
          <w:sz w:val="24"/>
          <w:szCs w:val="24"/>
        </w:rPr>
      </w:pPr>
    </w:p>
    <w:p w:rsidR="00211AC0" w:rsidRPr="00DE3FB3" w:rsidRDefault="00211AC0" w:rsidP="00211AC0">
      <w:pPr>
        <w:rPr>
          <w:rFonts w:ascii="Times New Roman" w:hAnsi="Times New Roman"/>
          <w:sz w:val="24"/>
          <w:szCs w:val="24"/>
        </w:rPr>
      </w:pPr>
    </w:p>
    <w:p w:rsidR="00860E76" w:rsidRPr="00DE3FB3" w:rsidRDefault="00860E76">
      <w:pPr>
        <w:rPr>
          <w:rFonts w:ascii="Times New Roman" w:hAnsi="Times New Roman"/>
          <w:sz w:val="24"/>
          <w:szCs w:val="24"/>
        </w:rPr>
      </w:pPr>
    </w:p>
    <w:sectPr w:rsidR="00860E76" w:rsidRPr="00DE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C0"/>
    <w:rsid w:val="00211AC0"/>
    <w:rsid w:val="005C1C9E"/>
    <w:rsid w:val="00860E76"/>
    <w:rsid w:val="00B55704"/>
    <w:rsid w:val="00D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10CE-96D4-47B9-AC33-E6CE6F9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A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kkonnaagentuur.ee/et/se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125092015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29062018012?leiaKehti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iigiteataja.ee/akt/1290620180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r-lex.europa.eu/resource.html?uri=cellar:6cb59a1e-6580-11e8-ab9c-01aa75ed71a1.0003.03/DOC_1&amp;format=PDF" TargetMode="External"/><Relationship Id="rId9" Type="http://schemas.openxmlformats.org/officeDocument/2006/relationships/hyperlink" Target="http://www.envir.ee/sites/default/files/kem_vaak_2019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Eek</dc:creator>
  <cp:keywords/>
  <dc:description/>
  <cp:lastModifiedBy>Liina Eek</cp:lastModifiedBy>
  <cp:revision>3</cp:revision>
  <dcterms:created xsi:type="dcterms:W3CDTF">2018-09-04T12:21:00Z</dcterms:created>
  <dcterms:modified xsi:type="dcterms:W3CDTF">2018-09-04T12:38:00Z</dcterms:modified>
</cp:coreProperties>
</file>