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BF1" w:rsidRPr="004831B2" w:rsidRDefault="00132522" w:rsidP="001D64C3">
      <w:pPr>
        <w:jc w:val="center"/>
        <w:rPr>
          <w:rFonts w:ascii="Arial" w:hAnsi="Arial" w:cs="Arial"/>
          <w:b/>
          <w:sz w:val="24"/>
          <w:szCs w:val="24"/>
          <w:lang w:val="et-EE"/>
        </w:rPr>
      </w:pPr>
      <w:r w:rsidRPr="004831B2">
        <w:rPr>
          <w:rFonts w:ascii="Arial" w:hAnsi="Arial" w:cs="Arial"/>
          <w:b/>
          <w:sz w:val="24"/>
          <w:szCs w:val="24"/>
          <w:lang w:val="et-EE"/>
        </w:rPr>
        <w:t xml:space="preserve">LISA 1. </w:t>
      </w:r>
      <w:r w:rsidR="008A011D" w:rsidRPr="004831B2">
        <w:rPr>
          <w:rFonts w:ascii="Arial" w:hAnsi="Arial" w:cs="Arial"/>
          <w:b/>
          <w:sz w:val="24"/>
          <w:szCs w:val="24"/>
          <w:lang w:val="et-EE"/>
        </w:rPr>
        <w:t>E-õpiobjekti</w:t>
      </w:r>
      <w:r w:rsidR="004831B2">
        <w:rPr>
          <w:rFonts w:ascii="Arial" w:hAnsi="Arial" w:cs="Arial"/>
          <w:b/>
          <w:sz w:val="24"/>
          <w:szCs w:val="24"/>
          <w:lang w:val="et-EE"/>
        </w:rPr>
        <w:t>de</w:t>
      </w:r>
      <w:r w:rsidR="00341CED" w:rsidRPr="004831B2">
        <w:rPr>
          <w:rFonts w:ascii="Arial" w:hAnsi="Arial" w:cs="Arial"/>
          <w:b/>
          <w:sz w:val="24"/>
          <w:szCs w:val="24"/>
          <w:lang w:val="et-EE"/>
        </w:rPr>
        <w:t xml:space="preserve"> </w:t>
      </w:r>
      <w:r w:rsidR="004B7B38" w:rsidRPr="004831B2">
        <w:rPr>
          <w:rFonts w:ascii="Arial" w:hAnsi="Arial" w:cs="Arial"/>
          <w:b/>
          <w:sz w:val="24"/>
          <w:szCs w:val="24"/>
          <w:lang w:val="et-EE"/>
        </w:rPr>
        <w:t>t</w:t>
      </w:r>
      <w:r w:rsidR="00341CED" w:rsidRPr="004831B2">
        <w:rPr>
          <w:rFonts w:ascii="Arial" w:hAnsi="Arial" w:cs="Arial"/>
          <w:b/>
          <w:sz w:val="24"/>
          <w:szCs w:val="24"/>
          <w:lang w:val="et-EE"/>
        </w:rPr>
        <w:t>eemad</w:t>
      </w:r>
      <w:r w:rsidR="004B7B38" w:rsidRPr="004831B2">
        <w:rPr>
          <w:rFonts w:ascii="Arial" w:hAnsi="Arial" w:cs="Arial"/>
          <w:b/>
          <w:sz w:val="24"/>
          <w:szCs w:val="24"/>
          <w:lang w:val="et-EE"/>
        </w:rPr>
        <w:t xml:space="preserve"> ja kontseptsiooni võimalus</w:t>
      </w:r>
    </w:p>
    <w:p w:rsidR="001D64C3" w:rsidRPr="004831B2" w:rsidRDefault="001D64C3" w:rsidP="001D64C3">
      <w:pPr>
        <w:rPr>
          <w:rFonts w:ascii="Arial" w:hAnsi="Arial" w:cs="Arial"/>
          <w:b/>
          <w:sz w:val="24"/>
          <w:szCs w:val="24"/>
          <w:lang w:val="et-EE"/>
        </w:rPr>
      </w:pPr>
      <w:r w:rsidRPr="004831B2">
        <w:rPr>
          <w:rFonts w:ascii="Arial" w:hAnsi="Arial" w:cs="Arial"/>
          <w:b/>
          <w:sz w:val="24"/>
          <w:szCs w:val="24"/>
          <w:lang w:val="et-EE"/>
        </w:rPr>
        <w:t xml:space="preserve">Eesmärk. </w:t>
      </w:r>
      <w:r w:rsidR="00F1657F" w:rsidRPr="004831B2">
        <w:rPr>
          <w:rFonts w:ascii="Arial" w:hAnsi="Arial" w:cs="Arial"/>
          <w:b/>
          <w:sz w:val="24"/>
          <w:szCs w:val="24"/>
          <w:lang w:val="et-EE"/>
        </w:rPr>
        <w:t>Luua</w:t>
      </w:r>
      <w:r w:rsidRPr="004831B2">
        <w:rPr>
          <w:rFonts w:ascii="Arial" w:hAnsi="Arial" w:cs="Arial"/>
          <w:b/>
          <w:sz w:val="24"/>
          <w:szCs w:val="24"/>
          <w:lang w:val="et-EE"/>
        </w:rPr>
        <w:t xml:space="preserve"> </w:t>
      </w:r>
      <w:r w:rsidR="003630AC">
        <w:rPr>
          <w:rFonts w:ascii="Arial" w:hAnsi="Arial" w:cs="Arial"/>
          <w:b/>
          <w:sz w:val="24"/>
          <w:szCs w:val="24"/>
          <w:lang w:val="et-EE"/>
        </w:rPr>
        <w:t>e-õpiobjektid</w:t>
      </w:r>
      <w:r w:rsidRPr="004831B2">
        <w:rPr>
          <w:rFonts w:ascii="Arial" w:hAnsi="Arial" w:cs="Arial"/>
          <w:b/>
          <w:sz w:val="24"/>
          <w:szCs w:val="24"/>
          <w:lang w:val="et-EE"/>
        </w:rPr>
        <w:t xml:space="preserve">: </w:t>
      </w:r>
    </w:p>
    <w:p w:rsidR="001D64C3" w:rsidRPr="004831B2" w:rsidRDefault="001D64C3" w:rsidP="001D64C3">
      <w:pPr>
        <w:pStyle w:val="ListParagraph"/>
        <w:numPr>
          <w:ilvl w:val="0"/>
          <w:numId w:val="1"/>
        </w:numPr>
        <w:rPr>
          <w:rFonts w:ascii="Arial" w:hAnsi="Arial" w:cs="Arial"/>
          <w:sz w:val="24"/>
          <w:szCs w:val="24"/>
          <w:lang w:val="et-EE"/>
        </w:rPr>
      </w:pPr>
      <w:r w:rsidRPr="004831B2">
        <w:rPr>
          <w:rFonts w:ascii="Arial" w:hAnsi="Arial" w:cs="Arial"/>
          <w:sz w:val="24"/>
          <w:szCs w:val="24"/>
          <w:lang w:val="et-EE"/>
        </w:rPr>
        <w:t>mis on Eest</w:t>
      </w:r>
      <w:r w:rsidR="00DC0125" w:rsidRPr="004831B2">
        <w:rPr>
          <w:rFonts w:ascii="Arial" w:hAnsi="Arial" w:cs="Arial"/>
          <w:sz w:val="24"/>
          <w:szCs w:val="24"/>
          <w:lang w:val="et-EE"/>
        </w:rPr>
        <w:t>isse saabuvale teadlasele</w:t>
      </w:r>
      <w:r w:rsidRPr="004831B2">
        <w:rPr>
          <w:rFonts w:ascii="Arial" w:hAnsi="Arial" w:cs="Arial"/>
          <w:sz w:val="24"/>
          <w:szCs w:val="24"/>
          <w:lang w:val="et-EE"/>
        </w:rPr>
        <w:t xml:space="preserve"> olulised</w:t>
      </w:r>
      <w:r w:rsidR="00903F7E" w:rsidRPr="004831B2">
        <w:rPr>
          <w:rFonts w:ascii="Arial" w:hAnsi="Arial" w:cs="Arial"/>
          <w:sz w:val="24"/>
          <w:szCs w:val="24"/>
          <w:lang w:val="et-EE"/>
        </w:rPr>
        <w:t xml:space="preserve"> ja harivad</w:t>
      </w:r>
      <w:r w:rsidRPr="004831B2">
        <w:rPr>
          <w:rFonts w:ascii="Arial" w:hAnsi="Arial" w:cs="Arial"/>
          <w:sz w:val="24"/>
          <w:szCs w:val="24"/>
          <w:lang w:val="et-EE"/>
        </w:rPr>
        <w:t>;</w:t>
      </w:r>
    </w:p>
    <w:p w:rsidR="001D64C3" w:rsidRPr="004831B2" w:rsidRDefault="001D64C3" w:rsidP="001D64C3">
      <w:pPr>
        <w:pStyle w:val="ListParagraph"/>
        <w:numPr>
          <w:ilvl w:val="0"/>
          <w:numId w:val="1"/>
        </w:numPr>
        <w:rPr>
          <w:rFonts w:ascii="Arial" w:hAnsi="Arial" w:cs="Arial"/>
          <w:sz w:val="24"/>
          <w:szCs w:val="24"/>
          <w:lang w:val="et-EE"/>
        </w:rPr>
      </w:pPr>
      <w:r w:rsidRPr="004831B2">
        <w:rPr>
          <w:rFonts w:ascii="Arial" w:hAnsi="Arial" w:cs="Arial"/>
          <w:sz w:val="24"/>
          <w:szCs w:val="24"/>
          <w:lang w:val="et-EE"/>
        </w:rPr>
        <w:t>mida teised organisa</w:t>
      </w:r>
      <w:r w:rsidR="004B7B38" w:rsidRPr="004831B2">
        <w:rPr>
          <w:rFonts w:ascii="Arial" w:hAnsi="Arial" w:cs="Arial"/>
          <w:sz w:val="24"/>
          <w:szCs w:val="24"/>
          <w:lang w:val="et-EE"/>
        </w:rPr>
        <w:t>tsioonid tõenäoliselt ei tooda;</w:t>
      </w:r>
    </w:p>
    <w:p w:rsidR="001D64C3" w:rsidRPr="004831B2" w:rsidRDefault="001D64C3" w:rsidP="001D64C3">
      <w:pPr>
        <w:pStyle w:val="ListParagraph"/>
        <w:numPr>
          <w:ilvl w:val="0"/>
          <w:numId w:val="1"/>
        </w:numPr>
        <w:rPr>
          <w:rFonts w:ascii="Arial" w:hAnsi="Arial" w:cs="Arial"/>
          <w:sz w:val="24"/>
          <w:szCs w:val="24"/>
          <w:lang w:val="et-EE"/>
        </w:rPr>
      </w:pPr>
      <w:r w:rsidRPr="004831B2">
        <w:rPr>
          <w:rFonts w:ascii="Arial" w:hAnsi="Arial" w:cs="Arial"/>
          <w:sz w:val="24"/>
          <w:szCs w:val="24"/>
          <w:lang w:val="et-EE"/>
        </w:rPr>
        <w:t>mis ei vanane väga ruttu.</w:t>
      </w:r>
    </w:p>
    <w:p w:rsidR="004B7B38" w:rsidRPr="004831B2" w:rsidRDefault="004B7B38" w:rsidP="004B7B38">
      <w:pPr>
        <w:rPr>
          <w:rFonts w:ascii="Arial" w:hAnsi="Arial" w:cs="Arial"/>
          <w:sz w:val="24"/>
          <w:szCs w:val="24"/>
          <w:lang w:val="et-EE"/>
        </w:rPr>
      </w:pPr>
      <w:r w:rsidRPr="004831B2">
        <w:rPr>
          <w:rFonts w:ascii="Arial" w:hAnsi="Arial" w:cs="Arial"/>
          <w:b/>
          <w:sz w:val="24"/>
          <w:szCs w:val="24"/>
          <w:lang w:val="et-EE"/>
        </w:rPr>
        <w:t xml:space="preserve">Kõiki </w:t>
      </w:r>
      <w:proofErr w:type="spellStart"/>
      <w:r w:rsidRPr="004831B2">
        <w:rPr>
          <w:rFonts w:ascii="Arial" w:hAnsi="Arial" w:cs="Arial"/>
          <w:b/>
          <w:sz w:val="24"/>
          <w:szCs w:val="24"/>
          <w:lang w:val="et-EE"/>
        </w:rPr>
        <w:t>videosid</w:t>
      </w:r>
      <w:proofErr w:type="spellEnd"/>
      <w:r w:rsidRPr="004831B2">
        <w:rPr>
          <w:rFonts w:ascii="Arial" w:hAnsi="Arial" w:cs="Arial"/>
          <w:b/>
          <w:sz w:val="24"/>
          <w:szCs w:val="24"/>
          <w:lang w:val="et-EE"/>
        </w:rPr>
        <w:t xml:space="preserve"> läbivad märksõnad:</w:t>
      </w:r>
      <w:r w:rsidRPr="004831B2">
        <w:rPr>
          <w:rFonts w:ascii="Arial" w:hAnsi="Arial" w:cs="Arial"/>
          <w:sz w:val="24"/>
          <w:szCs w:val="24"/>
          <w:lang w:val="et-EE"/>
        </w:rPr>
        <w:t xml:space="preserve"> energiat andev, meelde</w:t>
      </w:r>
      <w:r w:rsidR="004831B2">
        <w:rPr>
          <w:rFonts w:ascii="Arial" w:hAnsi="Arial" w:cs="Arial"/>
          <w:sz w:val="24"/>
          <w:szCs w:val="24"/>
          <w:lang w:val="et-EE"/>
        </w:rPr>
        <w:t>jääv</w:t>
      </w:r>
      <w:r w:rsidRPr="004831B2">
        <w:rPr>
          <w:rFonts w:ascii="Arial" w:hAnsi="Arial" w:cs="Arial"/>
          <w:sz w:val="24"/>
          <w:szCs w:val="24"/>
          <w:lang w:val="et-EE"/>
        </w:rPr>
        <w:t xml:space="preserve">, </w:t>
      </w:r>
      <w:r w:rsidR="00CA7B57">
        <w:rPr>
          <w:rFonts w:ascii="Arial" w:hAnsi="Arial" w:cs="Arial"/>
          <w:sz w:val="24"/>
          <w:szCs w:val="24"/>
          <w:lang w:val="et-EE"/>
        </w:rPr>
        <w:t xml:space="preserve">haarav, </w:t>
      </w:r>
      <w:r w:rsidRPr="004831B2">
        <w:rPr>
          <w:rFonts w:ascii="Arial" w:hAnsi="Arial" w:cs="Arial"/>
          <w:sz w:val="24"/>
          <w:szCs w:val="24"/>
          <w:lang w:val="et-EE"/>
        </w:rPr>
        <w:t>soe, kutsuv</w:t>
      </w:r>
      <w:r w:rsidR="003630AC">
        <w:rPr>
          <w:rFonts w:ascii="Arial" w:hAnsi="Arial" w:cs="Arial"/>
          <w:sz w:val="24"/>
          <w:szCs w:val="24"/>
          <w:lang w:val="et-EE"/>
        </w:rPr>
        <w:t>, atraktiivne</w:t>
      </w:r>
      <w:bookmarkStart w:id="0" w:name="_GoBack"/>
      <w:bookmarkEnd w:id="0"/>
      <w:r w:rsidRPr="004831B2">
        <w:rPr>
          <w:rFonts w:ascii="Arial" w:hAnsi="Arial" w:cs="Arial"/>
          <w:sz w:val="24"/>
          <w:szCs w:val="24"/>
          <w:lang w:val="et-EE"/>
        </w:rPr>
        <w:t xml:space="preserve">. </w:t>
      </w:r>
    </w:p>
    <w:p w:rsidR="004B7B38" w:rsidRPr="00346A6E" w:rsidRDefault="004B7B38" w:rsidP="004B7B38">
      <w:pPr>
        <w:rPr>
          <w:rFonts w:ascii="Arial" w:hAnsi="Arial" w:cs="Arial"/>
          <w:b/>
          <w:sz w:val="24"/>
          <w:szCs w:val="24"/>
          <w:u w:val="single"/>
          <w:lang w:val="et-EE"/>
        </w:rPr>
      </w:pPr>
      <w:r w:rsidRPr="00346A6E">
        <w:rPr>
          <w:rFonts w:ascii="Arial" w:hAnsi="Arial" w:cs="Arial"/>
          <w:b/>
          <w:sz w:val="24"/>
          <w:szCs w:val="24"/>
          <w:u w:val="single"/>
          <w:lang w:val="et-EE"/>
        </w:rPr>
        <w:t>Soovime tellida 5 e-õp</w:t>
      </w:r>
      <w:r w:rsidR="00D20702" w:rsidRPr="00346A6E">
        <w:rPr>
          <w:rFonts w:ascii="Arial" w:hAnsi="Arial" w:cs="Arial"/>
          <w:b/>
          <w:sz w:val="24"/>
          <w:szCs w:val="24"/>
          <w:u w:val="single"/>
          <w:lang w:val="et-EE"/>
        </w:rPr>
        <w:t>iobjekti</w:t>
      </w:r>
      <w:r w:rsidRPr="00346A6E">
        <w:rPr>
          <w:rFonts w:ascii="Arial" w:hAnsi="Arial" w:cs="Arial"/>
          <w:b/>
          <w:sz w:val="24"/>
          <w:szCs w:val="24"/>
          <w:u w:val="single"/>
          <w:lang w:val="et-EE"/>
        </w:rPr>
        <w:t>, mis õpetavad</w:t>
      </w:r>
      <w:r w:rsidR="006D056E" w:rsidRPr="00346A6E">
        <w:rPr>
          <w:rFonts w:ascii="Arial" w:hAnsi="Arial" w:cs="Arial"/>
          <w:b/>
          <w:sz w:val="24"/>
          <w:szCs w:val="24"/>
          <w:u w:val="single"/>
          <w:lang w:val="et-EE"/>
        </w:rPr>
        <w:t xml:space="preserve"> järg</w:t>
      </w:r>
      <w:r w:rsidR="008A011D" w:rsidRPr="00346A6E">
        <w:rPr>
          <w:rFonts w:ascii="Arial" w:hAnsi="Arial" w:cs="Arial"/>
          <w:b/>
          <w:sz w:val="24"/>
          <w:szCs w:val="24"/>
          <w:u w:val="single"/>
          <w:lang w:val="et-EE"/>
        </w:rPr>
        <w:t>n</w:t>
      </w:r>
      <w:r w:rsidR="006D056E" w:rsidRPr="00346A6E">
        <w:rPr>
          <w:rFonts w:ascii="Arial" w:hAnsi="Arial" w:cs="Arial"/>
          <w:b/>
          <w:sz w:val="24"/>
          <w:szCs w:val="24"/>
          <w:u w:val="single"/>
          <w:lang w:val="et-EE"/>
        </w:rPr>
        <w:t xml:space="preserve">evaid </w:t>
      </w:r>
      <w:r w:rsidR="008A011D" w:rsidRPr="00346A6E">
        <w:rPr>
          <w:rFonts w:ascii="Arial" w:hAnsi="Arial" w:cs="Arial"/>
          <w:b/>
          <w:sz w:val="24"/>
          <w:szCs w:val="24"/>
          <w:u w:val="single"/>
          <w:lang w:val="et-EE"/>
        </w:rPr>
        <w:t xml:space="preserve">esialgsed </w:t>
      </w:r>
      <w:r w:rsidR="006D056E" w:rsidRPr="00346A6E">
        <w:rPr>
          <w:rFonts w:ascii="Arial" w:hAnsi="Arial" w:cs="Arial"/>
          <w:b/>
          <w:sz w:val="24"/>
          <w:szCs w:val="24"/>
          <w:u w:val="single"/>
          <w:lang w:val="et-EE"/>
        </w:rPr>
        <w:t>teemasid:</w:t>
      </w:r>
    </w:p>
    <w:p w:rsidR="004B7B38" w:rsidRPr="004831B2" w:rsidRDefault="004B7B38" w:rsidP="006D056E">
      <w:pPr>
        <w:pStyle w:val="ListParagraph"/>
        <w:numPr>
          <w:ilvl w:val="0"/>
          <w:numId w:val="6"/>
        </w:numPr>
        <w:ind w:left="0" w:firstLine="0"/>
        <w:rPr>
          <w:rFonts w:ascii="Arial" w:hAnsi="Arial" w:cs="Arial"/>
          <w:sz w:val="24"/>
          <w:szCs w:val="24"/>
          <w:lang w:val="et-EE"/>
        </w:rPr>
      </w:pPr>
      <w:r w:rsidRPr="004831B2">
        <w:rPr>
          <w:rFonts w:ascii="Arial" w:hAnsi="Arial" w:cs="Arial"/>
          <w:b/>
          <w:sz w:val="24"/>
          <w:szCs w:val="24"/>
          <w:lang w:val="et-EE"/>
        </w:rPr>
        <w:t xml:space="preserve">Akadeemiliste ametikohtade liigid ning ametinõuded. </w:t>
      </w:r>
      <w:r w:rsidRPr="004831B2">
        <w:rPr>
          <w:rFonts w:ascii="Arial" w:hAnsi="Arial" w:cs="Arial"/>
          <w:sz w:val="24"/>
          <w:szCs w:val="24"/>
          <w:lang w:val="et-EE"/>
        </w:rPr>
        <w:t>Tutvustada erinevaid akadeemiliste ametikohtade liike ülikoolis ja teaduses: professor, dotsent, lektor, assistent, õpetaja</w:t>
      </w:r>
      <w:r w:rsidR="004831B2">
        <w:rPr>
          <w:rFonts w:ascii="Arial" w:hAnsi="Arial" w:cs="Arial"/>
          <w:sz w:val="24"/>
          <w:szCs w:val="24"/>
          <w:lang w:val="et-EE"/>
        </w:rPr>
        <w:t xml:space="preserve"> </w:t>
      </w:r>
      <w:r w:rsidRPr="004831B2">
        <w:rPr>
          <w:rFonts w:ascii="Arial" w:hAnsi="Arial" w:cs="Arial"/>
          <w:sz w:val="24"/>
          <w:szCs w:val="24"/>
          <w:lang w:val="et-EE"/>
        </w:rPr>
        <w:t xml:space="preserve">- põhineb Ülikooli seadusel. Teadlased: nooremteadur, teadur, vanemteadur, juhtivteadur, uurija-professor </w:t>
      </w:r>
      <w:r w:rsidR="004831B2">
        <w:rPr>
          <w:rFonts w:ascii="Arial" w:hAnsi="Arial" w:cs="Arial"/>
          <w:sz w:val="24"/>
          <w:szCs w:val="24"/>
          <w:lang w:val="et-EE"/>
        </w:rPr>
        <w:t xml:space="preserve">- </w:t>
      </w:r>
      <w:r w:rsidRPr="004831B2">
        <w:rPr>
          <w:rFonts w:ascii="Arial" w:hAnsi="Arial" w:cs="Arial"/>
          <w:sz w:val="24"/>
          <w:szCs w:val="24"/>
          <w:lang w:val="et-EE"/>
        </w:rPr>
        <w:t>põhineb Teadus- ja arendustegevuse korralduse seadus</w:t>
      </w:r>
      <w:r w:rsidR="004831B2">
        <w:rPr>
          <w:rFonts w:ascii="Arial" w:hAnsi="Arial" w:cs="Arial"/>
          <w:sz w:val="24"/>
          <w:szCs w:val="24"/>
          <w:lang w:val="et-EE"/>
        </w:rPr>
        <w:t>el</w:t>
      </w:r>
      <w:r w:rsidRPr="004831B2">
        <w:rPr>
          <w:rFonts w:ascii="Arial" w:hAnsi="Arial" w:cs="Arial"/>
          <w:sz w:val="24"/>
          <w:szCs w:val="24"/>
          <w:lang w:val="et-EE"/>
        </w:rPr>
        <w:t>.</w:t>
      </w:r>
      <w:r w:rsidR="00346A6E">
        <w:rPr>
          <w:rFonts w:ascii="Arial" w:hAnsi="Arial" w:cs="Arial"/>
          <w:sz w:val="24"/>
          <w:szCs w:val="24"/>
          <w:lang w:val="et-EE"/>
        </w:rPr>
        <w:t xml:space="preserve"> N</w:t>
      </w:r>
      <w:r w:rsidRPr="004831B2">
        <w:rPr>
          <w:rFonts w:ascii="Arial" w:hAnsi="Arial" w:cs="Arial"/>
          <w:sz w:val="24"/>
          <w:szCs w:val="24"/>
          <w:lang w:val="et-EE"/>
        </w:rPr>
        <w:t>õudmise</w:t>
      </w:r>
      <w:r w:rsidR="00346A6E">
        <w:rPr>
          <w:rFonts w:ascii="Arial" w:hAnsi="Arial" w:cs="Arial"/>
          <w:sz w:val="24"/>
          <w:szCs w:val="24"/>
          <w:lang w:val="et-EE"/>
        </w:rPr>
        <w:t>d, mille</w:t>
      </w:r>
      <w:r w:rsidRPr="004831B2">
        <w:rPr>
          <w:rFonts w:ascii="Arial" w:hAnsi="Arial" w:cs="Arial"/>
          <w:sz w:val="24"/>
          <w:szCs w:val="24"/>
          <w:lang w:val="et-EE"/>
        </w:rPr>
        <w:t xml:space="preserve"> poolest need kõik üksteisest erineva</w:t>
      </w:r>
      <w:r w:rsidR="004831B2">
        <w:rPr>
          <w:rFonts w:ascii="Arial" w:hAnsi="Arial" w:cs="Arial"/>
          <w:sz w:val="24"/>
          <w:szCs w:val="24"/>
          <w:lang w:val="et-EE"/>
        </w:rPr>
        <w:t>d tuua esile tekstina ekraanil.</w:t>
      </w:r>
    </w:p>
    <w:p w:rsidR="004B7B38" w:rsidRPr="004831B2" w:rsidRDefault="004B7B38" w:rsidP="006D056E">
      <w:pPr>
        <w:pStyle w:val="ListParagraph"/>
        <w:numPr>
          <w:ilvl w:val="0"/>
          <w:numId w:val="6"/>
        </w:numPr>
        <w:ind w:left="0" w:firstLine="0"/>
        <w:rPr>
          <w:rFonts w:ascii="Arial" w:hAnsi="Arial" w:cs="Arial"/>
          <w:sz w:val="24"/>
          <w:szCs w:val="24"/>
          <w:lang w:val="et-EE"/>
        </w:rPr>
      </w:pPr>
      <w:r w:rsidRPr="004831B2">
        <w:rPr>
          <w:rFonts w:ascii="Arial" w:hAnsi="Arial" w:cs="Arial"/>
          <w:b/>
          <w:sz w:val="24"/>
          <w:szCs w:val="24"/>
          <w:lang w:val="et-EE"/>
        </w:rPr>
        <w:t xml:space="preserve">Eesti teaduse rahastamine. </w:t>
      </w:r>
      <w:r w:rsidRPr="004831B2">
        <w:rPr>
          <w:rFonts w:ascii="Arial" w:hAnsi="Arial" w:cs="Arial"/>
          <w:sz w:val="24"/>
          <w:szCs w:val="24"/>
          <w:lang w:val="et-EE"/>
        </w:rPr>
        <w:t xml:space="preserve">Anda ülevaade Eesti teadusrahastus organisatsioonide ja fondidest Nt </w:t>
      </w:r>
      <w:proofErr w:type="spellStart"/>
      <w:r w:rsidRPr="004831B2">
        <w:rPr>
          <w:rFonts w:ascii="Arial" w:hAnsi="Arial" w:cs="Arial"/>
          <w:sz w:val="24"/>
          <w:szCs w:val="24"/>
          <w:lang w:val="et-EE"/>
        </w:rPr>
        <w:t>Arcimedes</w:t>
      </w:r>
      <w:proofErr w:type="spellEnd"/>
      <w:r w:rsidRPr="004831B2">
        <w:rPr>
          <w:rFonts w:ascii="Arial" w:hAnsi="Arial" w:cs="Arial"/>
          <w:sz w:val="24"/>
          <w:szCs w:val="24"/>
          <w:lang w:val="et-EE"/>
        </w:rPr>
        <w:t>, ETAG, HTM, EAS</w:t>
      </w:r>
      <w:r w:rsidR="00346A6E">
        <w:rPr>
          <w:rFonts w:ascii="Arial" w:hAnsi="Arial" w:cs="Arial"/>
          <w:sz w:val="24"/>
          <w:szCs w:val="24"/>
          <w:lang w:val="et-EE"/>
        </w:rPr>
        <w:t>, ettevõtted, ministeeriumid</w:t>
      </w:r>
      <w:r w:rsidR="006D056E" w:rsidRPr="004831B2">
        <w:rPr>
          <w:rFonts w:ascii="Arial" w:hAnsi="Arial" w:cs="Arial"/>
          <w:sz w:val="24"/>
          <w:szCs w:val="24"/>
          <w:lang w:val="et-EE"/>
        </w:rPr>
        <w:t xml:space="preserve"> ning millisteks  tegevusteks saab raha taotleda.</w:t>
      </w:r>
    </w:p>
    <w:p w:rsidR="00274132" w:rsidRPr="004831B2" w:rsidRDefault="004B7B38" w:rsidP="00274132">
      <w:pPr>
        <w:pStyle w:val="ListParagraph"/>
        <w:numPr>
          <w:ilvl w:val="0"/>
          <w:numId w:val="6"/>
        </w:numPr>
        <w:ind w:left="0" w:firstLine="0"/>
        <w:rPr>
          <w:rFonts w:ascii="Arial" w:hAnsi="Arial" w:cs="Arial"/>
          <w:sz w:val="24"/>
          <w:szCs w:val="24"/>
          <w:lang w:val="et-EE"/>
        </w:rPr>
      </w:pPr>
      <w:r w:rsidRPr="004831B2">
        <w:rPr>
          <w:rFonts w:ascii="Arial" w:hAnsi="Arial" w:cs="Arial"/>
          <w:b/>
          <w:sz w:val="24"/>
          <w:szCs w:val="24"/>
          <w:lang w:val="et-EE"/>
        </w:rPr>
        <w:t xml:space="preserve">Pedagoogika Eesti kõrghariduses. </w:t>
      </w:r>
      <w:r w:rsidRPr="004831B2">
        <w:rPr>
          <w:rFonts w:ascii="Arial" w:hAnsi="Arial" w:cs="Arial"/>
          <w:sz w:val="24"/>
          <w:szCs w:val="24"/>
          <w:lang w:val="et-EE"/>
        </w:rPr>
        <w:t xml:space="preserve">Praktilised juhtnöörid Eestis õpetamiseks. </w:t>
      </w:r>
    </w:p>
    <w:p w:rsidR="00274132" w:rsidRPr="004831B2" w:rsidRDefault="004B7B38" w:rsidP="002C54D2">
      <w:pPr>
        <w:pStyle w:val="ListParagraph"/>
        <w:numPr>
          <w:ilvl w:val="0"/>
          <w:numId w:val="6"/>
        </w:numPr>
        <w:ind w:left="0" w:firstLine="0"/>
        <w:rPr>
          <w:rFonts w:ascii="Arial" w:hAnsi="Arial" w:cs="Arial"/>
          <w:sz w:val="24"/>
          <w:szCs w:val="24"/>
          <w:lang w:val="et-EE"/>
        </w:rPr>
      </w:pPr>
      <w:r w:rsidRPr="004831B2">
        <w:rPr>
          <w:rFonts w:ascii="Arial" w:hAnsi="Arial" w:cs="Arial"/>
          <w:b/>
          <w:sz w:val="24"/>
          <w:szCs w:val="24"/>
          <w:lang w:val="et-EE"/>
        </w:rPr>
        <w:t xml:space="preserve">10 praktilist mõtet kõrgkoolis: </w:t>
      </w:r>
      <w:r w:rsidR="00274132" w:rsidRPr="004831B2">
        <w:rPr>
          <w:rFonts w:ascii="Arial" w:hAnsi="Arial" w:cs="Arial"/>
          <w:sz w:val="24"/>
          <w:szCs w:val="24"/>
          <w:lang w:val="et-EE"/>
        </w:rPr>
        <w:t xml:space="preserve">õppevormid, </w:t>
      </w:r>
      <w:r w:rsidRPr="004831B2">
        <w:rPr>
          <w:rFonts w:ascii="Arial" w:hAnsi="Arial" w:cs="Arial"/>
          <w:sz w:val="24"/>
          <w:szCs w:val="24"/>
          <w:lang w:val="et-EE"/>
        </w:rPr>
        <w:t xml:space="preserve">ÕIS, ETIS, </w:t>
      </w:r>
      <w:proofErr w:type="spellStart"/>
      <w:r w:rsidR="00274132" w:rsidRPr="004831B2">
        <w:rPr>
          <w:rFonts w:ascii="Arial" w:hAnsi="Arial" w:cs="Arial"/>
          <w:sz w:val="24"/>
          <w:szCs w:val="24"/>
          <w:lang w:val="et-EE"/>
        </w:rPr>
        <w:t>EURAxess</w:t>
      </w:r>
      <w:proofErr w:type="spellEnd"/>
      <w:r w:rsidRPr="004831B2">
        <w:rPr>
          <w:rFonts w:ascii="Arial" w:hAnsi="Arial" w:cs="Arial"/>
          <w:sz w:val="24"/>
          <w:szCs w:val="24"/>
          <w:lang w:val="et-EE"/>
        </w:rPr>
        <w:t>; õppekava,</w:t>
      </w:r>
      <w:r w:rsidR="00346A6E">
        <w:rPr>
          <w:rFonts w:ascii="Arial" w:hAnsi="Arial" w:cs="Arial"/>
          <w:sz w:val="24"/>
          <w:szCs w:val="24"/>
          <w:lang w:val="et-EE"/>
        </w:rPr>
        <w:t xml:space="preserve"> aine, moodul</w:t>
      </w:r>
      <w:r w:rsidR="00274132" w:rsidRPr="004831B2">
        <w:rPr>
          <w:rFonts w:ascii="Arial" w:hAnsi="Arial" w:cs="Arial"/>
          <w:sz w:val="24"/>
          <w:szCs w:val="24"/>
          <w:lang w:val="et-EE"/>
        </w:rPr>
        <w:t>, hindamine,</w:t>
      </w:r>
      <w:r w:rsidRPr="004831B2">
        <w:rPr>
          <w:rFonts w:ascii="Arial" w:hAnsi="Arial" w:cs="Arial"/>
          <w:sz w:val="24"/>
          <w:szCs w:val="24"/>
          <w:lang w:val="et-EE"/>
        </w:rPr>
        <w:t xml:space="preserve"> </w:t>
      </w:r>
      <w:r w:rsidR="00274132" w:rsidRPr="004831B2">
        <w:rPr>
          <w:rFonts w:ascii="Arial" w:eastAsia="Times New Roman" w:hAnsi="Arial" w:cs="Arial"/>
          <w:color w:val="000000"/>
          <w:sz w:val="24"/>
          <w:szCs w:val="24"/>
          <w:lang w:val="et-EE" w:eastAsia="en-ZW"/>
        </w:rPr>
        <w:t>VÕTA süsteem, avatud õpe.</w:t>
      </w:r>
      <w:r w:rsidR="00274132" w:rsidRPr="004831B2">
        <w:rPr>
          <w:rFonts w:ascii="Arial" w:hAnsi="Arial" w:cs="Arial"/>
          <w:sz w:val="24"/>
          <w:szCs w:val="24"/>
          <w:lang w:val="et-EE"/>
        </w:rPr>
        <w:t xml:space="preserve"> </w:t>
      </w:r>
      <w:r w:rsidRPr="004831B2">
        <w:rPr>
          <w:rFonts w:ascii="Arial" w:hAnsi="Arial" w:cs="Arial"/>
          <w:sz w:val="24"/>
          <w:szCs w:val="24"/>
          <w:lang w:val="et-EE"/>
        </w:rPr>
        <w:t>Mis need on ja milleks kasutatakse?</w:t>
      </w:r>
    </w:p>
    <w:p w:rsidR="004B7B38" w:rsidRDefault="008E1BFB" w:rsidP="00494D9E">
      <w:pPr>
        <w:pStyle w:val="ListParagraph"/>
        <w:numPr>
          <w:ilvl w:val="0"/>
          <w:numId w:val="6"/>
        </w:numPr>
        <w:ind w:left="0" w:firstLine="0"/>
        <w:rPr>
          <w:rFonts w:ascii="Arial" w:hAnsi="Arial" w:cs="Arial"/>
          <w:sz w:val="24"/>
          <w:szCs w:val="24"/>
          <w:lang w:val="et-EE"/>
        </w:rPr>
      </w:pPr>
      <w:r>
        <w:rPr>
          <w:rFonts w:ascii="Arial" w:hAnsi="Arial" w:cs="Arial"/>
          <w:b/>
          <w:sz w:val="24"/>
          <w:szCs w:val="24"/>
          <w:lang w:val="et-EE"/>
        </w:rPr>
        <w:t>Teadus- ja arendusstruktuur</w:t>
      </w:r>
      <w:r w:rsidR="004B7B38" w:rsidRPr="004831B2">
        <w:rPr>
          <w:rFonts w:ascii="Arial" w:hAnsi="Arial" w:cs="Arial"/>
          <w:sz w:val="24"/>
          <w:szCs w:val="24"/>
          <w:lang w:val="et-EE"/>
        </w:rPr>
        <w:t xml:space="preserve">. </w:t>
      </w:r>
    </w:p>
    <w:p w:rsidR="008E1BFB" w:rsidRDefault="008E1BFB" w:rsidP="008E1BFB">
      <w:pPr>
        <w:rPr>
          <w:rFonts w:ascii="Arial" w:hAnsi="Arial" w:cs="Arial"/>
          <w:sz w:val="24"/>
          <w:szCs w:val="24"/>
          <w:lang w:val="et-EE"/>
        </w:rPr>
      </w:pPr>
    </w:p>
    <w:p w:rsidR="008E1BFB" w:rsidRPr="008E1BFB" w:rsidRDefault="008E1BFB" w:rsidP="008E1BFB">
      <w:pPr>
        <w:rPr>
          <w:rFonts w:ascii="Arial" w:hAnsi="Arial" w:cs="Arial"/>
          <w:sz w:val="24"/>
          <w:szCs w:val="24"/>
          <w:lang w:val="et-EE"/>
        </w:rPr>
      </w:pPr>
    </w:p>
    <w:p w:rsidR="004B7B38" w:rsidRPr="00346A6E" w:rsidRDefault="008A011D" w:rsidP="00873295">
      <w:pPr>
        <w:rPr>
          <w:rFonts w:ascii="Arial" w:hAnsi="Arial" w:cs="Arial"/>
          <w:b/>
          <w:sz w:val="24"/>
          <w:szCs w:val="24"/>
          <w:u w:val="single"/>
          <w:lang w:val="et-EE"/>
        </w:rPr>
      </w:pPr>
      <w:r w:rsidRPr="00346A6E">
        <w:rPr>
          <w:rFonts w:ascii="Arial" w:hAnsi="Arial" w:cs="Arial"/>
          <w:b/>
          <w:sz w:val="24"/>
          <w:szCs w:val="24"/>
          <w:u w:val="single"/>
          <w:lang w:val="et-EE"/>
        </w:rPr>
        <w:t>Esialgne k</w:t>
      </w:r>
      <w:r w:rsidR="004B7B38" w:rsidRPr="00346A6E">
        <w:rPr>
          <w:rFonts w:ascii="Arial" w:hAnsi="Arial" w:cs="Arial"/>
          <w:b/>
          <w:sz w:val="24"/>
          <w:szCs w:val="24"/>
          <w:u w:val="single"/>
          <w:lang w:val="et-EE"/>
        </w:rPr>
        <w:t>ontseptsioon</w:t>
      </w:r>
      <w:r w:rsidRPr="00346A6E">
        <w:rPr>
          <w:rFonts w:ascii="Arial" w:hAnsi="Arial" w:cs="Arial"/>
          <w:b/>
          <w:sz w:val="24"/>
          <w:szCs w:val="24"/>
          <w:u w:val="single"/>
          <w:lang w:val="et-EE"/>
        </w:rPr>
        <w:t>, lõplik lepitakse kokku pakkujaga läbirääkimistel</w:t>
      </w:r>
    </w:p>
    <w:p w:rsidR="00EF03CE" w:rsidRPr="004831B2" w:rsidRDefault="00CA1B99">
      <w:pPr>
        <w:rPr>
          <w:rFonts w:ascii="Arial" w:hAnsi="Arial" w:cs="Arial"/>
          <w:sz w:val="24"/>
          <w:szCs w:val="24"/>
          <w:lang w:val="et-EE"/>
        </w:rPr>
      </w:pPr>
      <w:r w:rsidRPr="004831B2">
        <w:rPr>
          <w:rFonts w:ascii="Arial" w:hAnsi="Arial" w:cs="Arial"/>
          <w:sz w:val="24"/>
          <w:szCs w:val="24"/>
          <w:lang w:val="et-EE"/>
        </w:rPr>
        <w:t>Üldine kontseptsioon. Mustrid Eesti looduses</w:t>
      </w:r>
      <w:r w:rsidR="004D5777" w:rsidRPr="004831B2">
        <w:rPr>
          <w:rFonts w:ascii="Arial" w:hAnsi="Arial" w:cs="Arial"/>
          <w:sz w:val="24"/>
          <w:szCs w:val="24"/>
          <w:lang w:val="et-EE"/>
        </w:rPr>
        <w:t xml:space="preserve"> - taeva</w:t>
      </w:r>
      <w:r w:rsidR="00EF03CE" w:rsidRPr="004831B2">
        <w:rPr>
          <w:rFonts w:ascii="Arial" w:hAnsi="Arial" w:cs="Arial"/>
          <w:sz w:val="24"/>
          <w:szCs w:val="24"/>
          <w:lang w:val="et-EE"/>
        </w:rPr>
        <w:t>laotusest</w:t>
      </w:r>
      <w:r w:rsidR="004D5777" w:rsidRPr="004831B2">
        <w:rPr>
          <w:rFonts w:ascii="Arial" w:hAnsi="Arial" w:cs="Arial"/>
          <w:sz w:val="24"/>
          <w:szCs w:val="24"/>
          <w:lang w:val="et-EE"/>
        </w:rPr>
        <w:t xml:space="preserve"> maapõue</w:t>
      </w:r>
      <w:r w:rsidRPr="004831B2">
        <w:rPr>
          <w:rFonts w:ascii="Arial" w:hAnsi="Arial" w:cs="Arial"/>
          <w:sz w:val="24"/>
          <w:szCs w:val="24"/>
          <w:lang w:val="et-EE"/>
        </w:rPr>
        <w:t>.</w:t>
      </w:r>
      <w:r w:rsidR="00903F7E" w:rsidRPr="004831B2">
        <w:rPr>
          <w:rFonts w:ascii="Arial" w:hAnsi="Arial" w:cs="Arial"/>
          <w:sz w:val="24"/>
          <w:szCs w:val="24"/>
          <w:lang w:val="et-EE"/>
        </w:rPr>
        <w:t xml:space="preserve"> Poikvel u</w:t>
      </w:r>
      <w:r w:rsidR="005A150B" w:rsidRPr="004831B2">
        <w:rPr>
          <w:rFonts w:ascii="Arial" w:hAnsi="Arial" w:cs="Arial"/>
          <w:sz w:val="24"/>
          <w:szCs w:val="24"/>
          <w:lang w:val="et-EE"/>
        </w:rPr>
        <w:t xml:space="preserve">ks kirjaga </w:t>
      </w:r>
      <w:proofErr w:type="spellStart"/>
      <w:r w:rsidR="005A150B" w:rsidRPr="004831B2">
        <w:rPr>
          <w:rFonts w:ascii="Arial" w:hAnsi="Arial" w:cs="Arial"/>
          <w:sz w:val="24"/>
          <w:szCs w:val="24"/>
          <w:lang w:val="et-EE"/>
        </w:rPr>
        <w:t>Welcoming</w:t>
      </w:r>
      <w:proofErr w:type="spellEnd"/>
      <w:r w:rsidR="005A150B" w:rsidRPr="004831B2">
        <w:rPr>
          <w:rFonts w:ascii="Arial" w:hAnsi="Arial" w:cs="Arial"/>
          <w:sz w:val="24"/>
          <w:szCs w:val="24"/>
          <w:lang w:val="et-EE"/>
        </w:rPr>
        <w:t xml:space="preserve"> programme </w:t>
      </w:r>
      <w:proofErr w:type="spellStart"/>
      <w:r w:rsidR="005A150B" w:rsidRPr="004831B2">
        <w:rPr>
          <w:rFonts w:ascii="Arial" w:hAnsi="Arial" w:cs="Arial"/>
          <w:sz w:val="24"/>
          <w:szCs w:val="24"/>
          <w:lang w:val="et-EE"/>
        </w:rPr>
        <w:t>R</w:t>
      </w:r>
      <w:r w:rsidR="00903F7E" w:rsidRPr="004831B2">
        <w:rPr>
          <w:rFonts w:ascii="Arial" w:hAnsi="Arial" w:cs="Arial"/>
          <w:sz w:val="24"/>
          <w:szCs w:val="24"/>
          <w:lang w:val="et-EE"/>
        </w:rPr>
        <w:t>esearch</w:t>
      </w:r>
      <w:proofErr w:type="spellEnd"/>
      <w:r w:rsidR="00903F7E" w:rsidRPr="004831B2">
        <w:rPr>
          <w:rFonts w:ascii="Arial" w:hAnsi="Arial" w:cs="Arial"/>
          <w:sz w:val="24"/>
          <w:szCs w:val="24"/>
          <w:lang w:val="et-EE"/>
        </w:rPr>
        <w:t xml:space="preserve"> </w:t>
      </w:r>
      <w:proofErr w:type="spellStart"/>
      <w:r w:rsidR="00E65EF6" w:rsidRPr="004831B2">
        <w:rPr>
          <w:rFonts w:ascii="Arial" w:hAnsi="Arial" w:cs="Arial"/>
          <w:sz w:val="24"/>
          <w:szCs w:val="24"/>
          <w:lang w:val="et-EE"/>
        </w:rPr>
        <w:t>mo</w:t>
      </w:r>
      <w:r w:rsidR="00903F7E" w:rsidRPr="004831B2">
        <w:rPr>
          <w:rFonts w:ascii="Arial" w:hAnsi="Arial" w:cs="Arial"/>
          <w:sz w:val="24"/>
          <w:szCs w:val="24"/>
          <w:lang w:val="et-EE"/>
        </w:rPr>
        <w:t>dul</w:t>
      </w:r>
      <w:proofErr w:type="spellEnd"/>
      <w:r w:rsidR="00903F7E" w:rsidRPr="004831B2">
        <w:rPr>
          <w:rFonts w:ascii="Arial" w:hAnsi="Arial" w:cs="Arial"/>
          <w:sz w:val="24"/>
          <w:szCs w:val="24"/>
          <w:lang w:val="et-EE"/>
        </w:rPr>
        <w:t xml:space="preserve">. </w:t>
      </w:r>
      <w:r w:rsidR="002A4455" w:rsidRPr="004831B2">
        <w:rPr>
          <w:rFonts w:ascii="Arial" w:hAnsi="Arial" w:cs="Arial"/>
          <w:sz w:val="24"/>
          <w:szCs w:val="24"/>
          <w:lang w:val="et-EE"/>
        </w:rPr>
        <w:t>Avad ukse</w:t>
      </w:r>
      <w:r w:rsidRPr="004831B2">
        <w:rPr>
          <w:rFonts w:ascii="Arial" w:hAnsi="Arial" w:cs="Arial"/>
          <w:sz w:val="24"/>
          <w:szCs w:val="24"/>
          <w:lang w:val="et-EE"/>
        </w:rPr>
        <w:t>,</w:t>
      </w:r>
      <w:r w:rsidR="002A4455" w:rsidRPr="004831B2">
        <w:rPr>
          <w:rFonts w:ascii="Arial" w:hAnsi="Arial" w:cs="Arial"/>
          <w:sz w:val="24"/>
          <w:szCs w:val="24"/>
          <w:lang w:val="et-EE"/>
        </w:rPr>
        <w:t xml:space="preserve"> on loodus</w:t>
      </w:r>
      <w:r w:rsidRPr="004831B2">
        <w:rPr>
          <w:rFonts w:ascii="Arial" w:hAnsi="Arial" w:cs="Arial"/>
          <w:sz w:val="24"/>
          <w:szCs w:val="24"/>
          <w:lang w:val="et-EE"/>
        </w:rPr>
        <w:t>vaade</w:t>
      </w:r>
      <w:r w:rsidR="002A4455" w:rsidRPr="004831B2">
        <w:rPr>
          <w:rFonts w:ascii="Arial" w:hAnsi="Arial" w:cs="Arial"/>
          <w:sz w:val="24"/>
          <w:szCs w:val="24"/>
          <w:lang w:val="et-EE"/>
        </w:rPr>
        <w:t xml:space="preserve"> ja seal sees suumib esemele. </w:t>
      </w:r>
      <w:r w:rsidRPr="004831B2">
        <w:rPr>
          <w:rFonts w:ascii="Arial" w:hAnsi="Arial" w:cs="Arial"/>
          <w:sz w:val="24"/>
          <w:szCs w:val="24"/>
          <w:lang w:val="et-EE"/>
        </w:rPr>
        <w:t>Ja lugu algab.</w:t>
      </w:r>
    </w:p>
    <w:p w:rsidR="00494D9E" w:rsidRDefault="00494D9E">
      <w:pPr>
        <w:rPr>
          <w:rFonts w:ascii="Arial" w:hAnsi="Arial" w:cs="Arial"/>
          <w:b/>
          <w:sz w:val="24"/>
          <w:szCs w:val="24"/>
          <w:lang w:val="et-EE"/>
        </w:rPr>
      </w:pPr>
    </w:p>
    <w:p w:rsidR="00494D9E" w:rsidRDefault="00494D9E">
      <w:pPr>
        <w:rPr>
          <w:rFonts w:ascii="Arial" w:hAnsi="Arial" w:cs="Arial"/>
          <w:b/>
          <w:sz w:val="24"/>
          <w:szCs w:val="24"/>
          <w:lang w:val="et-EE"/>
        </w:rPr>
      </w:pPr>
    </w:p>
    <w:p w:rsidR="001D64C3" w:rsidRPr="004831B2" w:rsidRDefault="001D64C3">
      <w:pPr>
        <w:rPr>
          <w:rFonts w:ascii="Arial" w:hAnsi="Arial" w:cs="Arial"/>
          <w:b/>
          <w:sz w:val="24"/>
          <w:szCs w:val="24"/>
          <w:lang w:val="et-EE"/>
        </w:rPr>
      </w:pPr>
      <w:r w:rsidRPr="004831B2">
        <w:rPr>
          <w:rFonts w:ascii="Arial" w:hAnsi="Arial" w:cs="Arial"/>
          <w:b/>
          <w:sz w:val="24"/>
          <w:szCs w:val="24"/>
          <w:lang w:val="et-EE"/>
        </w:rPr>
        <w:t>Teemad</w:t>
      </w:r>
      <w:r w:rsidR="004D429D" w:rsidRPr="004831B2">
        <w:rPr>
          <w:rFonts w:ascii="Arial" w:hAnsi="Arial" w:cs="Arial"/>
          <w:b/>
          <w:sz w:val="24"/>
          <w:szCs w:val="24"/>
          <w:lang w:val="et-EE"/>
        </w:rPr>
        <w:t>:</w:t>
      </w:r>
    </w:p>
    <w:p w:rsidR="005A150B" w:rsidRPr="004831B2" w:rsidRDefault="005A150B" w:rsidP="006D056E">
      <w:pPr>
        <w:pStyle w:val="ListParagraph"/>
        <w:numPr>
          <w:ilvl w:val="0"/>
          <w:numId w:val="9"/>
        </w:numPr>
        <w:rPr>
          <w:rFonts w:ascii="Arial" w:hAnsi="Arial" w:cs="Arial"/>
          <w:b/>
          <w:sz w:val="24"/>
          <w:szCs w:val="24"/>
          <w:lang w:val="et-EE"/>
        </w:rPr>
      </w:pPr>
      <w:r w:rsidRPr="004831B2">
        <w:rPr>
          <w:rFonts w:ascii="Arial" w:hAnsi="Arial" w:cs="Arial"/>
          <w:b/>
          <w:sz w:val="24"/>
          <w:szCs w:val="24"/>
          <w:lang w:val="et-EE"/>
        </w:rPr>
        <w:t>Akadeemiliste ametik</w:t>
      </w:r>
      <w:r w:rsidR="002F46D1" w:rsidRPr="004831B2">
        <w:rPr>
          <w:rFonts w:ascii="Arial" w:hAnsi="Arial" w:cs="Arial"/>
          <w:b/>
          <w:sz w:val="24"/>
          <w:szCs w:val="24"/>
          <w:lang w:val="et-EE"/>
        </w:rPr>
        <w:t xml:space="preserve">ohtade liigid ning ametinõuded – animatsioon ja </w:t>
      </w:r>
      <w:r w:rsidR="00346A6E">
        <w:rPr>
          <w:rFonts w:ascii="Arial" w:hAnsi="Arial" w:cs="Arial"/>
          <w:b/>
          <w:sz w:val="24"/>
          <w:szCs w:val="24"/>
          <w:lang w:val="et-EE"/>
        </w:rPr>
        <w:t>video/</w:t>
      </w:r>
      <w:r w:rsidR="002F46D1" w:rsidRPr="004831B2">
        <w:rPr>
          <w:rFonts w:ascii="Arial" w:hAnsi="Arial" w:cs="Arial"/>
          <w:b/>
          <w:sz w:val="24"/>
          <w:szCs w:val="24"/>
          <w:lang w:val="et-EE"/>
        </w:rPr>
        <w:t>fotod</w:t>
      </w:r>
    </w:p>
    <w:p w:rsidR="005A150B" w:rsidRPr="004831B2" w:rsidRDefault="005A150B" w:rsidP="005A150B">
      <w:pPr>
        <w:pStyle w:val="ListParagraph"/>
        <w:rPr>
          <w:rFonts w:ascii="Arial" w:hAnsi="Arial" w:cs="Arial"/>
          <w:sz w:val="24"/>
          <w:szCs w:val="24"/>
          <w:lang w:val="et-EE"/>
        </w:rPr>
      </w:pPr>
    </w:p>
    <w:p w:rsidR="005A150B" w:rsidRPr="004831B2" w:rsidRDefault="005A150B" w:rsidP="005A150B">
      <w:pPr>
        <w:pStyle w:val="ListParagraph"/>
        <w:ind w:left="0"/>
        <w:rPr>
          <w:rFonts w:ascii="Arial" w:hAnsi="Arial" w:cs="Arial"/>
          <w:sz w:val="24"/>
          <w:szCs w:val="24"/>
          <w:lang w:val="et-EE"/>
        </w:rPr>
      </w:pPr>
      <w:r w:rsidRPr="004831B2">
        <w:rPr>
          <w:rFonts w:ascii="Arial" w:hAnsi="Arial" w:cs="Arial"/>
          <w:sz w:val="24"/>
          <w:szCs w:val="24"/>
          <w:lang w:val="et-EE"/>
        </w:rPr>
        <w:t xml:space="preserve">Sisu: tutvustada erinevaid akadeemiliste ametikohtade liike ülikoolis ja teaduses. </w:t>
      </w:r>
    </w:p>
    <w:p w:rsidR="00737936" w:rsidRPr="004831B2" w:rsidRDefault="008308F6" w:rsidP="00F1657F">
      <w:pPr>
        <w:rPr>
          <w:rFonts w:ascii="Arial" w:hAnsi="Arial" w:cs="Arial"/>
          <w:sz w:val="24"/>
          <w:szCs w:val="24"/>
          <w:lang w:val="et-EE"/>
        </w:rPr>
      </w:pPr>
      <w:r w:rsidRPr="004831B2">
        <w:rPr>
          <w:rFonts w:ascii="Arial" w:hAnsi="Arial" w:cs="Arial"/>
          <w:sz w:val="24"/>
          <w:szCs w:val="24"/>
          <w:lang w:val="et-EE"/>
        </w:rPr>
        <w:t xml:space="preserve">Teostus: </w:t>
      </w:r>
      <w:r w:rsidR="002A4455" w:rsidRPr="004831B2">
        <w:rPr>
          <w:rFonts w:ascii="Arial" w:hAnsi="Arial" w:cs="Arial"/>
          <w:sz w:val="24"/>
          <w:szCs w:val="24"/>
          <w:lang w:val="et-EE"/>
        </w:rPr>
        <w:t xml:space="preserve">Suumib taevasse, kus on </w:t>
      </w:r>
      <w:r w:rsidR="005A150B" w:rsidRPr="004831B2">
        <w:rPr>
          <w:rFonts w:ascii="Arial" w:hAnsi="Arial" w:cs="Arial"/>
          <w:sz w:val="24"/>
          <w:szCs w:val="24"/>
          <w:lang w:val="et-EE"/>
        </w:rPr>
        <w:t>2</w:t>
      </w:r>
      <w:r w:rsidR="002A4455" w:rsidRPr="004831B2">
        <w:rPr>
          <w:rFonts w:ascii="Arial" w:hAnsi="Arial" w:cs="Arial"/>
          <w:sz w:val="24"/>
          <w:szCs w:val="24"/>
          <w:lang w:val="et-EE"/>
        </w:rPr>
        <w:t xml:space="preserve"> </w:t>
      </w:r>
      <w:r w:rsidR="00CC1F05" w:rsidRPr="004831B2">
        <w:rPr>
          <w:rFonts w:ascii="Arial" w:hAnsi="Arial" w:cs="Arial"/>
          <w:sz w:val="24"/>
          <w:szCs w:val="24"/>
          <w:lang w:val="et-EE"/>
        </w:rPr>
        <w:t xml:space="preserve">päris </w:t>
      </w:r>
      <w:r w:rsidR="002A4455" w:rsidRPr="004831B2">
        <w:rPr>
          <w:rFonts w:ascii="Arial" w:hAnsi="Arial" w:cs="Arial"/>
          <w:sz w:val="24"/>
          <w:szCs w:val="24"/>
          <w:lang w:val="et-EE"/>
        </w:rPr>
        <w:t>tähtkuju</w:t>
      </w:r>
      <w:r w:rsidR="00CC1F05" w:rsidRPr="004831B2">
        <w:rPr>
          <w:rFonts w:ascii="Arial" w:hAnsi="Arial" w:cs="Arial"/>
          <w:sz w:val="24"/>
          <w:szCs w:val="24"/>
          <w:lang w:val="et-EE"/>
        </w:rPr>
        <w:t>, kus on õige arv tähti</w:t>
      </w:r>
      <w:r w:rsidR="002A4455" w:rsidRPr="004831B2">
        <w:rPr>
          <w:rFonts w:ascii="Arial" w:hAnsi="Arial" w:cs="Arial"/>
          <w:sz w:val="24"/>
          <w:szCs w:val="24"/>
          <w:lang w:val="et-EE"/>
        </w:rPr>
        <w:t xml:space="preserve">: </w:t>
      </w:r>
    </w:p>
    <w:p w:rsidR="002A4455" w:rsidRPr="004831B2" w:rsidRDefault="004D5777" w:rsidP="00F1657F">
      <w:pPr>
        <w:rPr>
          <w:rFonts w:ascii="Arial" w:hAnsi="Arial" w:cs="Arial"/>
          <w:sz w:val="24"/>
          <w:szCs w:val="24"/>
          <w:lang w:val="et-EE"/>
        </w:rPr>
      </w:pPr>
      <w:r w:rsidRPr="004831B2">
        <w:rPr>
          <w:rFonts w:ascii="Arial" w:hAnsi="Arial" w:cs="Arial"/>
          <w:sz w:val="24"/>
          <w:szCs w:val="24"/>
          <w:lang w:val="et-EE"/>
        </w:rPr>
        <w:lastRenderedPageBreak/>
        <w:t xml:space="preserve">1.tähtkuju </w:t>
      </w:r>
      <w:r w:rsidR="005A150B" w:rsidRPr="004831B2">
        <w:rPr>
          <w:rFonts w:ascii="Arial" w:hAnsi="Arial" w:cs="Arial"/>
          <w:sz w:val="24"/>
          <w:szCs w:val="24"/>
          <w:lang w:val="et-EE"/>
        </w:rPr>
        <w:t>(5</w:t>
      </w:r>
      <w:r w:rsidR="00EF03CE" w:rsidRPr="004831B2">
        <w:rPr>
          <w:rFonts w:ascii="Arial" w:hAnsi="Arial" w:cs="Arial"/>
          <w:sz w:val="24"/>
          <w:szCs w:val="24"/>
          <w:lang w:val="et-EE"/>
        </w:rPr>
        <w:t xml:space="preserve"> tähte) </w:t>
      </w:r>
      <w:r w:rsidRPr="004831B2">
        <w:rPr>
          <w:rFonts w:ascii="Arial" w:hAnsi="Arial" w:cs="Arial"/>
          <w:sz w:val="24"/>
          <w:szCs w:val="24"/>
          <w:lang w:val="et-EE"/>
        </w:rPr>
        <w:t xml:space="preserve">- </w:t>
      </w:r>
      <w:r w:rsidR="005A150B" w:rsidRPr="004831B2">
        <w:rPr>
          <w:rFonts w:ascii="Arial" w:hAnsi="Arial" w:cs="Arial"/>
          <w:sz w:val="24"/>
          <w:szCs w:val="24"/>
          <w:lang w:val="et-EE"/>
        </w:rPr>
        <w:t>professor, dots</w:t>
      </w:r>
      <w:r w:rsidR="00346A6E">
        <w:rPr>
          <w:rFonts w:ascii="Arial" w:hAnsi="Arial" w:cs="Arial"/>
          <w:sz w:val="24"/>
          <w:szCs w:val="24"/>
          <w:lang w:val="et-EE"/>
        </w:rPr>
        <w:t>ent, lektor, assistent, õpetaja</w:t>
      </w:r>
      <w:r w:rsidR="005A150B" w:rsidRPr="004831B2">
        <w:rPr>
          <w:rFonts w:ascii="Arial" w:hAnsi="Arial" w:cs="Arial"/>
          <w:sz w:val="24"/>
          <w:szCs w:val="24"/>
          <w:lang w:val="et-EE"/>
        </w:rPr>
        <w:t>.</w:t>
      </w:r>
      <w:r w:rsidR="00D4570B" w:rsidRPr="004831B2">
        <w:rPr>
          <w:rFonts w:ascii="Arial" w:hAnsi="Arial" w:cs="Arial"/>
          <w:sz w:val="24"/>
          <w:szCs w:val="24"/>
          <w:lang w:val="et-EE"/>
        </w:rPr>
        <w:t xml:space="preserve"> Tähed tulevad kordamööda esile ning sealt pealt inimene.</w:t>
      </w:r>
    </w:p>
    <w:p w:rsidR="00B8597D" w:rsidRPr="004831B2" w:rsidRDefault="004D5777" w:rsidP="005A150B">
      <w:pPr>
        <w:rPr>
          <w:rFonts w:ascii="Arial" w:hAnsi="Arial" w:cs="Arial"/>
          <w:sz w:val="24"/>
          <w:szCs w:val="24"/>
          <w:lang w:val="et-EE"/>
        </w:rPr>
      </w:pPr>
      <w:r w:rsidRPr="004831B2">
        <w:rPr>
          <w:rFonts w:ascii="Arial" w:hAnsi="Arial" w:cs="Arial"/>
          <w:sz w:val="24"/>
          <w:szCs w:val="24"/>
          <w:lang w:val="et-EE"/>
        </w:rPr>
        <w:t xml:space="preserve">2.tähtkuju </w:t>
      </w:r>
      <w:r w:rsidR="005A150B" w:rsidRPr="004831B2">
        <w:rPr>
          <w:rFonts w:ascii="Arial" w:hAnsi="Arial" w:cs="Arial"/>
          <w:sz w:val="24"/>
          <w:szCs w:val="24"/>
          <w:lang w:val="et-EE"/>
        </w:rPr>
        <w:t>(5</w:t>
      </w:r>
      <w:r w:rsidR="00EF03CE" w:rsidRPr="004831B2">
        <w:rPr>
          <w:rFonts w:ascii="Arial" w:hAnsi="Arial" w:cs="Arial"/>
          <w:sz w:val="24"/>
          <w:szCs w:val="24"/>
          <w:lang w:val="et-EE"/>
        </w:rPr>
        <w:t xml:space="preserve"> tähte) </w:t>
      </w:r>
      <w:r w:rsidR="005A150B" w:rsidRPr="004831B2">
        <w:rPr>
          <w:rFonts w:ascii="Arial" w:hAnsi="Arial" w:cs="Arial"/>
          <w:sz w:val="24"/>
          <w:szCs w:val="24"/>
          <w:lang w:val="et-EE"/>
        </w:rPr>
        <w:t>–</w:t>
      </w:r>
      <w:r w:rsidRPr="004831B2">
        <w:rPr>
          <w:rFonts w:ascii="Arial" w:hAnsi="Arial" w:cs="Arial"/>
          <w:sz w:val="24"/>
          <w:szCs w:val="24"/>
          <w:lang w:val="et-EE"/>
        </w:rPr>
        <w:t xml:space="preserve"> </w:t>
      </w:r>
      <w:r w:rsidR="005A150B" w:rsidRPr="004831B2">
        <w:rPr>
          <w:rFonts w:ascii="Arial" w:hAnsi="Arial" w:cs="Arial"/>
          <w:sz w:val="24"/>
          <w:szCs w:val="24"/>
          <w:lang w:val="et-EE"/>
        </w:rPr>
        <w:t>teadlased: nooremteadur, teadur, vanemteadur, juhtivteadur,</w:t>
      </w:r>
      <w:r w:rsidR="00346A6E">
        <w:rPr>
          <w:rFonts w:ascii="Arial" w:hAnsi="Arial" w:cs="Arial"/>
          <w:sz w:val="24"/>
          <w:szCs w:val="24"/>
          <w:lang w:val="et-EE"/>
        </w:rPr>
        <w:t xml:space="preserve"> uurija-professor</w:t>
      </w:r>
      <w:r w:rsidR="005A150B" w:rsidRPr="004831B2">
        <w:rPr>
          <w:rFonts w:ascii="Arial" w:hAnsi="Arial" w:cs="Arial"/>
          <w:sz w:val="24"/>
          <w:szCs w:val="24"/>
          <w:lang w:val="et-EE"/>
        </w:rPr>
        <w:t>.</w:t>
      </w:r>
    </w:p>
    <w:p w:rsidR="005A150B" w:rsidRPr="004831B2" w:rsidRDefault="005A150B" w:rsidP="005A150B">
      <w:pPr>
        <w:pStyle w:val="ListParagraph"/>
        <w:ind w:left="0"/>
        <w:rPr>
          <w:rFonts w:ascii="Arial" w:hAnsi="Arial" w:cs="Arial"/>
          <w:sz w:val="24"/>
          <w:szCs w:val="24"/>
          <w:lang w:val="et-EE"/>
        </w:rPr>
      </w:pPr>
      <w:r w:rsidRPr="004831B2">
        <w:rPr>
          <w:rFonts w:ascii="Arial" w:hAnsi="Arial" w:cs="Arial"/>
          <w:sz w:val="24"/>
          <w:szCs w:val="24"/>
          <w:lang w:val="et-EE"/>
        </w:rPr>
        <w:t>Iga täht on päris inimene,</w:t>
      </w:r>
      <w:r w:rsidR="00D4570B" w:rsidRPr="004831B2">
        <w:rPr>
          <w:rFonts w:ascii="Arial" w:hAnsi="Arial" w:cs="Arial"/>
          <w:sz w:val="24"/>
          <w:szCs w:val="24"/>
          <w:lang w:val="et-EE"/>
        </w:rPr>
        <w:t xml:space="preserve"> kes töötab</w:t>
      </w:r>
      <w:r w:rsidRPr="004831B2">
        <w:rPr>
          <w:rFonts w:ascii="Arial" w:hAnsi="Arial" w:cs="Arial"/>
          <w:sz w:val="24"/>
          <w:szCs w:val="24"/>
          <w:lang w:val="et-EE"/>
        </w:rPr>
        <w:t xml:space="preserve"> erineval ametikohal Eesti ül</w:t>
      </w:r>
      <w:r w:rsidR="002F46D1" w:rsidRPr="004831B2">
        <w:rPr>
          <w:rFonts w:ascii="Arial" w:hAnsi="Arial" w:cs="Arial"/>
          <w:sz w:val="24"/>
          <w:szCs w:val="24"/>
          <w:lang w:val="et-EE"/>
        </w:rPr>
        <w:t xml:space="preserve">ikoolides. </w:t>
      </w:r>
      <w:r w:rsidR="005A7692" w:rsidRPr="004831B2">
        <w:rPr>
          <w:rFonts w:ascii="Arial" w:hAnsi="Arial" w:cs="Arial"/>
          <w:sz w:val="24"/>
          <w:szCs w:val="24"/>
          <w:lang w:val="et-EE"/>
        </w:rPr>
        <w:t>Video tegutsemas/p</w:t>
      </w:r>
      <w:r w:rsidR="002F46D1" w:rsidRPr="004831B2">
        <w:rPr>
          <w:rFonts w:ascii="Arial" w:hAnsi="Arial" w:cs="Arial"/>
          <w:sz w:val="24"/>
          <w:szCs w:val="24"/>
          <w:lang w:val="et-EE"/>
        </w:rPr>
        <w:t>ilt inimesest</w:t>
      </w:r>
      <w:r w:rsidRPr="004831B2">
        <w:rPr>
          <w:rFonts w:ascii="Arial" w:hAnsi="Arial" w:cs="Arial"/>
          <w:sz w:val="24"/>
          <w:szCs w:val="24"/>
          <w:lang w:val="et-EE"/>
        </w:rPr>
        <w:t>,</w:t>
      </w:r>
      <w:r w:rsidR="002F46D1" w:rsidRPr="004831B2">
        <w:rPr>
          <w:rFonts w:ascii="Arial" w:hAnsi="Arial" w:cs="Arial"/>
          <w:sz w:val="24"/>
          <w:szCs w:val="24"/>
          <w:lang w:val="et-EE"/>
        </w:rPr>
        <w:t xml:space="preserve"> diktor loeb teksti peale</w:t>
      </w:r>
      <w:r w:rsidRPr="004831B2">
        <w:rPr>
          <w:rFonts w:ascii="Arial" w:hAnsi="Arial" w:cs="Arial"/>
          <w:sz w:val="24"/>
          <w:szCs w:val="24"/>
          <w:lang w:val="et-EE"/>
        </w:rPr>
        <w:t xml:space="preserve"> inglise ja vene keeles, kes ta on /või mida ta teeb. Lisaks on peale joonistatud arvutigraafikas ametikoht ja nõuded, mis seotud selle ametikohaga. </w:t>
      </w:r>
    </w:p>
    <w:p w:rsidR="005A150B" w:rsidRPr="004831B2" w:rsidRDefault="005A150B" w:rsidP="005A150B">
      <w:pPr>
        <w:pStyle w:val="ListParagraph"/>
        <w:ind w:left="0"/>
        <w:rPr>
          <w:rFonts w:ascii="Arial" w:hAnsi="Arial" w:cs="Arial"/>
          <w:sz w:val="24"/>
          <w:szCs w:val="24"/>
          <w:lang w:val="et-EE"/>
        </w:rPr>
      </w:pPr>
    </w:p>
    <w:p w:rsidR="006C2208" w:rsidRPr="004831B2" w:rsidRDefault="006C2208" w:rsidP="006D056E">
      <w:pPr>
        <w:pStyle w:val="ListParagraph"/>
        <w:numPr>
          <w:ilvl w:val="0"/>
          <w:numId w:val="9"/>
        </w:numPr>
        <w:rPr>
          <w:rFonts w:ascii="Arial" w:hAnsi="Arial" w:cs="Arial"/>
          <w:b/>
          <w:sz w:val="24"/>
          <w:szCs w:val="24"/>
          <w:lang w:val="et-EE"/>
        </w:rPr>
      </w:pPr>
      <w:r w:rsidRPr="004831B2">
        <w:rPr>
          <w:rFonts w:ascii="Arial" w:hAnsi="Arial" w:cs="Arial"/>
          <w:b/>
          <w:sz w:val="24"/>
          <w:szCs w:val="24"/>
          <w:lang w:val="et-EE"/>
        </w:rPr>
        <w:t>Eesti teaduse r</w:t>
      </w:r>
      <w:r w:rsidR="005A150B" w:rsidRPr="004831B2">
        <w:rPr>
          <w:rFonts w:ascii="Arial" w:hAnsi="Arial" w:cs="Arial"/>
          <w:b/>
          <w:sz w:val="24"/>
          <w:szCs w:val="24"/>
          <w:lang w:val="et-EE"/>
        </w:rPr>
        <w:t xml:space="preserve">ahastamine </w:t>
      </w:r>
      <w:r w:rsidR="00355A42" w:rsidRPr="004831B2">
        <w:rPr>
          <w:rFonts w:ascii="Arial" w:hAnsi="Arial" w:cs="Arial"/>
          <w:b/>
          <w:sz w:val="24"/>
          <w:szCs w:val="24"/>
          <w:lang w:val="et-EE"/>
        </w:rPr>
        <w:t>–</w:t>
      </w:r>
      <w:r w:rsidR="005A150B" w:rsidRPr="004831B2">
        <w:rPr>
          <w:rFonts w:ascii="Arial" w:hAnsi="Arial" w:cs="Arial"/>
          <w:b/>
          <w:sz w:val="24"/>
          <w:szCs w:val="24"/>
          <w:lang w:val="et-EE"/>
        </w:rPr>
        <w:t xml:space="preserve"> animatsioon</w:t>
      </w:r>
      <w:r w:rsidR="00355A42" w:rsidRPr="004831B2">
        <w:rPr>
          <w:rFonts w:ascii="Arial" w:hAnsi="Arial" w:cs="Arial"/>
          <w:b/>
          <w:sz w:val="24"/>
          <w:szCs w:val="24"/>
          <w:lang w:val="et-EE"/>
        </w:rPr>
        <w:t xml:space="preserve"> koos logodega.</w:t>
      </w:r>
    </w:p>
    <w:p w:rsidR="00F1657F" w:rsidRPr="004831B2" w:rsidRDefault="00F1657F" w:rsidP="00F1657F">
      <w:pPr>
        <w:pStyle w:val="ListParagraph"/>
        <w:rPr>
          <w:rFonts w:ascii="Arial" w:hAnsi="Arial" w:cs="Arial"/>
          <w:sz w:val="24"/>
          <w:szCs w:val="24"/>
          <w:lang w:val="et-EE"/>
        </w:rPr>
      </w:pPr>
    </w:p>
    <w:p w:rsidR="00E65EF6" w:rsidRPr="004831B2" w:rsidRDefault="00E65EF6" w:rsidP="00DC0125">
      <w:pPr>
        <w:pStyle w:val="ListParagraph"/>
        <w:ind w:hanging="720"/>
        <w:rPr>
          <w:rFonts w:ascii="Arial" w:hAnsi="Arial" w:cs="Arial"/>
          <w:sz w:val="24"/>
          <w:szCs w:val="24"/>
          <w:lang w:val="et-EE"/>
        </w:rPr>
      </w:pPr>
      <w:r w:rsidRPr="004831B2">
        <w:rPr>
          <w:rFonts w:ascii="Arial" w:hAnsi="Arial" w:cs="Arial"/>
          <w:sz w:val="24"/>
          <w:szCs w:val="24"/>
          <w:lang w:val="et-EE"/>
        </w:rPr>
        <w:t>Sisu: Eesti teadusrahastus</w:t>
      </w:r>
      <w:r w:rsidR="00EF03CE" w:rsidRPr="004831B2">
        <w:rPr>
          <w:rFonts w:ascii="Arial" w:hAnsi="Arial" w:cs="Arial"/>
          <w:sz w:val="24"/>
          <w:szCs w:val="24"/>
          <w:lang w:val="et-EE"/>
        </w:rPr>
        <w:t xml:space="preserve"> </w:t>
      </w:r>
      <w:r w:rsidRPr="004831B2">
        <w:rPr>
          <w:rFonts w:ascii="Arial" w:hAnsi="Arial" w:cs="Arial"/>
          <w:sz w:val="24"/>
          <w:szCs w:val="24"/>
          <w:lang w:val="et-EE"/>
        </w:rPr>
        <w:t>organisatsioonide ja fondide üleva</w:t>
      </w:r>
      <w:r w:rsidR="00C5762D" w:rsidRPr="004831B2">
        <w:rPr>
          <w:rFonts w:ascii="Arial" w:hAnsi="Arial" w:cs="Arial"/>
          <w:sz w:val="24"/>
          <w:szCs w:val="24"/>
          <w:lang w:val="et-EE"/>
        </w:rPr>
        <w:t>a</w:t>
      </w:r>
      <w:r w:rsidRPr="004831B2">
        <w:rPr>
          <w:rFonts w:ascii="Arial" w:hAnsi="Arial" w:cs="Arial"/>
          <w:sz w:val="24"/>
          <w:szCs w:val="24"/>
          <w:lang w:val="et-EE"/>
        </w:rPr>
        <w:t>de.</w:t>
      </w:r>
    </w:p>
    <w:p w:rsidR="00BA6780" w:rsidRPr="004831B2" w:rsidRDefault="00E65EF6" w:rsidP="00662055">
      <w:pPr>
        <w:pStyle w:val="ListParagraph"/>
        <w:ind w:left="0"/>
        <w:rPr>
          <w:rFonts w:ascii="Arial" w:hAnsi="Arial" w:cs="Arial"/>
          <w:sz w:val="24"/>
          <w:szCs w:val="24"/>
          <w:lang w:val="et-EE"/>
        </w:rPr>
      </w:pPr>
      <w:r w:rsidRPr="004831B2">
        <w:rPr>
          <w:rFonts w:ascii="Arial" w:hAnsi="Arial" w:cs="Arial"/>
          <w:sz w:val="24"/>
          <w:szCs w:val="24"/>
          <w:lang w:val="et-EE"/>
        </w:rPr>
        <w:t xml:space="preserve">Teostus: </w:t>
      </w:r>
      <w:r w:rsidR="00662055">
        <w:rPr>
          <w:rFonts w:ascii="Arial" w:hAnsi="Arial" w:cs="Arial"/>
          <w:sz w:val="24"/>
          <w:szCs w:val="24"/>
          <w:lang w:val="et-EE"/>
        </w:rPr>
        <w:t>Suvine Saarmaa heinamaa, kus lendavad mesilased = teadlased, kes toovad mett oma ülikoolidele= kärge</w:t>
      </w:r>
      <w:r w:rsidR="00EF03CE" w:rsidRPr="004831B2">
        <w:rPr>
          <w:rFonts w:ascii="Arial" w:hAnsi="Arial" w:cs="Arial"/>
          <w:sz w:val="24"/>
          <w:szCs w:val="24"/>
          <w:lang w:val="et-EE"/>
        </w:rPr>
        <w:t>.</w:t>
      </w:r>
    </w:p>
    <w:p w:rsidR="00355A42" w:rsidRPr="00346A6E" w:rsidRDefault="00BA6780" w:rsidP="00346A6E">
      <w:pPr>
        <w:pStyle w:val="ListParagraph"/>
        <w:ind w:left="0"/>
        <w:rPr>
          <w:rFonts w:ascii="Arial" w:hAnsi="Arial" w:cs="Arial"/>
          <w:sz w:val="24"/>
          <w:szCs w:val="24"/>
          <w:lang w:val="et-EE"/>
        </w:rPr>
      </w:pPr>
      <w:r w:rsidRPr="004831B2">
        <w:rPr>
          <w:rFonts w:ascii="Arial" w:hAnsi="Arial" w:cs="Arial"/>
          <w:sz w:val="24"/>
          <w:szCs w:val="24"/>
          <w:lang w:val="et-EE"/>
        </w:rPr>
        <w:t xml:space="preserve">Iga </w:t>
      </w:r>
      <w:r w:rsidR="00C5762D" w:rsidRPr="004831B2">
        <w:rPr>
          <w:rFonts w:ascii="Arial" w:hAnsi="Arial" w:cs="Arial"/>
          <w:sz w:val="24"/>
          <w:szCs w:val="24"/>
          <w:lang w:val="et-EE"/>
        </w:rPr>
        <w:t>rahastus allikas</w:t>
      </w:r>
      <w:r w:rsidRPr="004831B2">
        <w:rPr>
          <w:rFonts w:ascii="Arial" w:hAnsi="Arial" w:cs="Arial"/>
          <w:sz w:val="24"/>
          <w:szCs w:val="24"/>
          <w:lang w:val="et-EE"/>
        </w:rPr>
        <w:t xml:space="preserve"> on 1 </w:t>
      </w:r>
      <w:r w:rsidR="00662055">
        <w:rPr>
          <w:rFonts w:ascii="Arial" w:hAnsi="Arial" w:cs="Arial"/>
          <w:sz w:val="24"/>
          <w:szCs w:val="24"/>
          <w:lang w:val="et-EE"/>
        </w:rPr>
        <w:t>õistaim</w:t>
      </w:r>
      <w:r w:rsidRPr="004831B2">
        <w:rPr>
          <w:rFonts w:ascii="Arial" w:hAnsi="Arial" w:cs="Arial"/>
          <w:sz w:val="24"/>
          <w:szCs w:val="24"/>
          <w:lang w:val="et-EE"/>
        </w:rPr>
        <w:t xml:space="preserve"> ja erinevad selle rahastaja fondid on tema </w:t>
      </w:r>
      <w:r w:rsidR="00662055">
        <w:rPr>
          <w:rFonts w:ascii="Arial" w:hAnsi="Arial" w:cs="Arial"/>
          <w:sz w:val="24"/>
          <w:szCs w:val="24"/>
          <w:lang w:val="et-EE"/>
        </w:rPr>
        <w:t>õied</w:t>
      </w:r>
      <w:r w:rsidR="006553A1" w:rsidRPr="004831B2">
        <w:rPr>
          <w:rFonts w:ascii="Arial" w:hAnsi="Arial" w:cs="Arial"/>
          <w:sz w:val="24"/>
          <w:szCs w:val="24"/>
          <w:lang w:val="et-EE"/>
        </w:rPr>
        <w:t>.</w:t>
      </w:r>
      <w:r w:rsidR="00355A42" w:rsidRPr="004831B2">
        <w:rPr>
          <w:rFonts w:ascii="Arial" w:hAnsi="Arial" w:cs="Arial"/>
          <w:sz w:val="24"/>
          <w:szCs w:val="24"/>
          <w:lang w:val="et-EE"/>
        </w:rPr>
        <w:t xml:space="preserve"> Nt </w:t>
      </w:r>
      <w:proofErr w:type="spellStart"/>
      <w:r w:rsidR="00355A42" w:rsidRPr="004831B2">
        <w:rPr>
          <w:rFonts w:ascii="Arial" w:hAnsi="Arial" w:cs="Arial"/>
          <w:sz w:val="24"/>
          <w:szCs w:val="24"/>
          <w:lang w:val="et-EE"/>
        </w:rPr>
        <w:t>Arcimedes</w:t>
      </w:r>
      <w:proofErr w:type="spellEnd"/>
      <w:r w:rsidR="00355A42" w:rsidRPr="004831B2">
        <w:rPr>
          <w:rFonts w:ascii="Arial" w:hAnsi="Arial" w:cs="Arial"/>
          <w:sz w:val="24"/>
          <w:szCs w:val="24"/>
          <w:lang w:val="et-EE"/>
        </w:rPr>
        <w:t>, ETAG, HTM, EAS</w:t>
      </w:r>
      <w:r w:rsidR="006F0FF5" w:rsidRPr="004831B2">
        <w:rPr>
          <w:rFonts w:ascii="Arial" w:hAnsi="Arial" w:cs="Arial"/>
          <w:sz w:val="24"/>
          <w:szCs w:val="24"/>
          <w:lang w:val="et-EE"/>
        </w:rPr>
        <w:t>, tööstus/ettevõtted</w:t>
      </w:r>
      <w:r w:rsidR="00662055">
        <w:rPr>
          <w:rFonts w:ascii="Arial" w:hAnsi="Arial" w:cs="Arial"/>
          <w:sz w:val="24"/>
          <w:szCs w:val="24"/>
          <w:lang w:val="et-EE"/>
        </w:rPr>
        <w:t>, ministeeriumid</w:t>
      </w:r>
    </w:p>
    <w:p w:rsidR="00355A42" w:rsidRPr="004831B2" w:rsidRDefault="00355A42" w:rsidP="005A150B">
      <w:pPr>
        <w:pStyle w:val="ListParagraph"/>
        <w:ind w:hanging="720"/>
        <w:rPr>
          <w:rFonts w:ascii="Arial" w:hAnsi="Arial" w:cs="Arial"/>
          <w:sz w:val="24"/>
          <w:szCs w:val="24"/>
          <w:lang w:val="et-EE"/>
        </w:rPr>
      </w:pPr>
    </w:p>
    <w:p w:rsidR="00341CED" w:rsidRPr="004831B2" w:rsidRDefault="00341CED" w:rsidP="00341CED">
      <w:pPr>
        <w:pStyle w:val="NormalWeb"/>
        <w:numPr>
          <w:ilvl w:val="0"/>
          <w:numId w:val="9"/>
        </w:numPr>
        <w:spacing w:before="0" w:beforeAutospacing="0" w:after="160" w:afterAutospacing="0"/>
        <w:rPr>
          <w:rFonts w:ascii="Arial" w:eastAsiaTheme="minorHAnsi" w:hAnsi="Arial" w:cs="Arial"/>
          <w:b/>
          <w:sz w:val="24"/>
          <w:szCs w:val="24"/>
          <w:lang w:val="et-EE"/>
        </w:rPr>
      </w:pPr>
      <w:r w:rsidRPr="004831B2">
        <w:rPr>
          <w:rFonts w:ascii="Arial" w:eastAsiaTheme="minorHAnsi" w:hAnsi="Arial" w:cs="Arial"/>
          <w:b/>
          <w:sz w:val="24"/>
          <w:szCs w:val="24"/>
          <w:lang w:val="et-EE"/>
        </w:rPr>
        <w:t xml:space="preserve">Sisu: Praktilised juhtnöörid Eestis õpetamiseks. </w:t>
      </w:r>
    </w:p>
    <w:p w:rsidR="0040263D" w:rsidRPr="004831B2" w:rsidRDefault="00494D9E" w:rsidP="00341CED">
      <w:pPr>
        <w:pStyle w:val="NormalWeb"/>
        <w:spacing w:before="0" w:beforeAutospacing="0" w:after="160" w:afterAutospacing="0"/>
        <w:rPr>
          <w:rFonts w:ascii="Arial" w:eastAsiaTheme="minorHAnsi" w:hAnsi="Arial" w:cs="Arial"/>
          <w:sz w:val="24"/>
          <w:szCs w:val="24"/>
          <w:lang w:val="et-EE"/>
        </w:rPr>
      </w:pPr>
      <w:r>
        <w:rPr>
          <w:rFonts w:ascii="Arial" w:eastAsiaTheme="minorHAnsi" w:hAnsi="Arial" w:cs="Arial"/>
          <w:sz w:val="24"/>
          <w:szCs w:val="24"/>
          <w:lang w:val="et-EE"/>
        </w:rPr>
        <w:t>6 üliõpilast räägivad (video), kuidas neid õpetada, mis neile meeldib. Hetkel ei ole visiooni kuidas siduda tervikuga.</w:t>
      </w:r>
    </w:p>
    <w:p w:rsidR="00341CED" w:rsidRPr="004831B2" w:rsidRDefault="00341CED" w:rsidP="00341CED">
      <w:pPr>
        <w:pStyle w:val="NormalWeb"/>
        <w:spacing w:before="0" w:beforeAutospacing="0" w:after="160" w:afterAutospacing="0"/>
        <w:rPr>
          <w:rFonts w:ascii="Arial" w:eastAsiaTheme="minorHAnsi" w:hAnsi="Arial" w:cs="Arial"/>
          <w:sz w:val="24"/>
          <w:szCs w:val="24"/>
          <w:lang w:val="et-EE"/>
        </w:rPr>
      </w:pPr>
      <w:r w:rsidRPr="004831B2">
        <w:rPr>
          <w:rFonts w:ascii="Arial" w:eastAsiaTheme="minorHAnsi" w:hAnsi="Arial" w:cs="Arial"/>
          <w:sz w:val="24"/>
          <w:szCs w:val="24"/>
          <w:lang w:val="et-EE"/>
        </w:rPr>
        <w:t>Teostus: Puu või taimed puhkevate pungadega.</w:t>
      </w:r>
    </w:p>
    <w:p w:rsidR="00341CED" w:rsidRPr="004831B2" w:rsidRDefault="00341CED" w:rsidP="00341CED">
      <w:pPr>
        <w:rPr>
          <w:rFonts w:ascii="Arial" w:hAnsi="Arial" w:cs="Arial"/>
          <w:sz w:val="24"/>
          <w:szCs w:val="24"/>
          <w:lang w:val="et-EE"/>
        </w:rPr>
      </w:pPr>
    </w:p>
    <w:p w:rsidR="00341CED" w:rsidRPr="004831B2" w:rsidRDefault="00341CED" w:rsidP="00346A6E">
      <w:pPr>
        <w:pStyle w:val="NormalWeb"/>
        <w:numPr>
          <w:ilvl w:val="0"/>
          <w:numId w:val="9"/>
        </w:numPr>
        <w:spacing w:before="0" w:beforeAutospacing="0" w:after="0" w:afterAutospacing="0"/>
        <w:ind w:left="0" w:firstLine="1080"/>
        <w:textAlignment w:val="baseline"/>
        <w:rPr>
          <w:rFonts w:ascii="Arial" w:eastAsiaTheme="minorHAnsi" w:hAnsi="Arial" w:cs="Arial"/>
          <w:sz w:val="24"/>
          <w:szCs w:val="24"/>
          <w:lang w:val="et-EE"/>
        </w:rPr>
      </w:pPr>
      <w:r w:rsidRPr="004831B2">
        <w:rPr>
          <w:rFonts w:ascii="Arial" w:eastAsiaTheme="minorHAnsi" w:hAnsi="Arial" w:cs="Arial"/>
          <w:b/>
          <w:sz w:val="24"/>
          <w:szCs w:val="24"/>
          <w:lang w:val="et-EE"/>
        </w:rPr>
        <w:t>10 praktilist mõtet kõrgkoolis:</w:t>
      </w:r>
      <w:r w:rsidR="00346A6E">
        <w:rPr>
          <w:rFonts w:ascii="Arial" w:eastAsiaTheme="minorHAnsi" w:hAnsi="Arial" w:cs="Arial"/>
          <w:sz w:val="24"/>
          <w:szCs w:val="24"/>
          <w:lang w:val="et-EE"/>
        </w:rPr>
        <w:t xml:space="preserve"> õppevormid, ÕIS, ETIS, EUR</w:t>
      </w:r>
      <w:r w:rsidRPr="004831B2">
        <w:rPr>
          <w:rFonts w:ascii="Arial" w:eastAsiaTheme="minorHAnsi" w:hAnsi="Arial" w:cs="Arial"/>
          <w:sz w:val="24"/>
          <w:szCs w:val="24"/>
          <w:lang w:val="et-EE"/>
        </w:rPr>
        <w:t>AXESS; õppekava, a</w:t>
      </w:r>
      <w:r w:rsidR="00346A6E">
        <w:rPr>
          <w:rFonts w:ascii="Arial" w:eastAsiaTheme="minorHAnsi" w:hAnsi="Arial" w:cs="Arial"/>
          <w:sz w:val="24"/>
          <w:szCs w:val="24"/>
          <w:lang w:val="et-EE"/>
        </w:rPr>
        <w:t xml:space="preserve">ine, moodul, </w:t>
      </w:r>
      <w:r w:rsidRPr="004831B2">
        <w:rPr>
          <w:rFonts w:ascii="Arial" w:eastAsiaTheme="minorHAnsi" w:hAnsi="Arial" w:cs="Arial"/>
          <w:sz w:val="24"/>
          <w:szCs w:val="24"/>
          <w:lang w:val="et-EE"/>
        </w:rPr>
        <w:t>hindamine, VÕTA süsteem, avatud õpe. Mis need on ja milleks kasutatakse?</w:t>
      </w:r>
    </w:p>
    <w:p w:rsidR="00341CED" w:rsidRPr="004831B2" w:rsidRDefault="00341CED" w:rsidP="00341CED">
      <w:pPr>
        <w:rPr>
          <w:rFonts w:ascii="Arial" w:hAnsi="Arial" w:cs="Arial"/>
          <w:sz w:val="24"/>
          <w:szCs w:val="24"/>
          <w:lang w:val="et-EE"/>
        </w:rPr>
      </w:pPr>
    </w:p>
    <w:p w:rsidR="00D263F0" w:rsidRDefault="00341CED" w:rsidP="00341CED">
      <w:pPr>
        <w:pStyle w:val="NormalWeb"/>
        <w:spacing w:before="0" w:beforeAutospacing="0" w:after="160" w:afterAutospacing="0"/>
        <w:rPr>
          <w:rFonts w:ascii="Arial" w:eastAsiaTheme="minorHAnsi" w:hAnsi="Arial" w:cs="Arial"/>
          <w:sz w:val="24"/>
          <w:szCs w:val="24"/>
          <w:lang w:val="et-EE"/>
        </w:rPr>
      </w:pPr>
      <w:r w:rsidRPr="004831B2">
        <w:rPr>
          <w:rFonts w:ascii="Arial" w:eastAsiaTheme="minorHAnsi" w:hAnsi="Arial" w:cs="Arial"/>
          <w:sz w:val="24"/>
          <w:szCs w:val="24"/>
          <w:lang w:val="et-EE"/>
        </w:rPr>
        <w:t xml:space="preserve">Teostus: Linnupesa, kus munad sees. Iga muna seest avaneb uus teema. Diktor räägib mis need on ja ekraanil visualiseeriv pilt päris asjast ja nt nurgas väike linnupoeg. Vahepeal tulevad ekraanile kirjad, mis selgitavad. Natuke nagu midagi sellist: </w:t>
      </w:r>
      <w:hyperlink r:id="rId5" w:history="1">
        <w:r w:rsidRPr="004831B2">
          <w:rPr>
            <w:rFonts w:ascii="Arial" w:eastAsiaTheme="minorHAnsi" w:hAnsi="Arial" w:cs="Arial"/>
            <w:sz w:val="24"/>
            <w:szCs w:val="24"/>
            <w:lang w:val="et-EE"/>
          </w:rPr>
          <w:t>https://www.youtube.com/watch?v=TmSvQqAvEUM</w:t>
        </w:r>
      </w:hyperlink>
      <w:r w:rsidRPr="004831B2">
        <w:rPr>
          <w:rFonts w:ascii="Arial" w:eastAsiaTheme="minorHAnsi" w:hAnsi="Arial" w:cs="Arial"/>
          <w:sz w:val="24"/>
          <w:szCs w:val="24"/>
          <w:lang w:val="et-EE"/>
        </w:rPr>
        <w:t xml:space="preserve"> Horizon report . Ekraanil rohkem teksti kirjas kui antud videos.</w:t>
      </w:r>
    </w:p>
    <w:p w:rsidR="00494D9E" w:rsidRPr="004831B2" w:rsidRDefault="00494D9E" w:rsidP="00341CED">
      <w:pPr>
        <w:pStyle w:val="NormalWeb"/>
        <w:spacing w:before="0" w:beforeAutospacing="0" w:after="160" w:afterAutospacing="0"/>
        <w:rPr>
          <w:rFonts w:ascii="Arial" w:eastAsiaTheme="minorHAnsi" w:hAnsi="Arial" w:cs="Arial"/>
          <w:sz w:val="24"/>
          <w:szCs w:val="24"/>
          <w:lang w:val="et-EE"/>
        </w:rPr>
      </w:pPr>
    </w:p>
    <w:p w:rsidR="00DC7638" w:rsidRPr="004831B2" w:rsidRDefault="008E1BFB" w:rsidP="006D056E">
      <w:pPr>
        <w:pStyle w:val="ListParagraph"/>
        <w:numPr>
          <w:ilvl w:val="0"/>
          <w:numId w:val="9"/>
        </w:numPr>
        <w:rPr>
          <w:rFonts w:ascii="Arial" w:hAnsi="Arial" w:cs="Arial"/>
          <w:sz w:val="24"/>
          <w:szCs w:val="24"/>
          <w:lang w:val="et-EE"/>
        </w:rPr>
      </w:pPr>
      <w:r>
        <w:rPr>
          <w:rFonts w:ascii="Arial" w:hAnsi="Arial" w:cs="Arial"/>
          <w:b/>
          <w:sz w:val="24"/>
          <w:szCs w:val="24"/>
          <w:lang w:val="et-EE"/>
        </w:rPr>
        <w:t>Teadus- ja arendusstruktuur</w:t>
      </w:r>
    </w:p>
    <w:p w:rsidR="00C359CA" w:rsidRPr="004831B2" w:rsidRDefault="00DC7638" w:rsidP="00494D9E">
      <w:pPr>
        <w:pStyle w:val="ListParagraph"/>
        <w:ind w:left="0"/>
        <w:rPr>
          <w:rFonts w:ascii="Arial" w:hAnsi="Arial" w:cs="Arial"/>
          <w:sz w:val="24"/>
          <w:szCs w:val="24"/>
          <w:lang w:val="et-EE"/>
        </w:rPr>
      </w:pPr>
      <w:r w:rsidRPr="004831B2">
        <w:rPr>
          <w:rFonts w:ascii="Arial" w:hAnsi="Arial" w:cs="Arial"/>
          <w:b/>
          <w:sz w:val="24"/>
          <w:szCs w:val="24"/>
          <w:lang w:val="et-EE"/>
        </w:rPr>
        <w:t>Sisu</w:t>
      </w:r>
      <w:r w:rsidRPr="004831B2">
        <w:rPr>
          <w:rFonts w:ascii="Arial" w:hAnsi="Arial" w:cs="Arial"/>
          <w:sz w:val="24"/>
          <w:szCs w:val="24"/>
          <w:lang w:val="et-EE"/>
        </w:rPr>
        <w:t xml:space="preserve">: </w:t>
      </w:r>
      <w:r w:rsidR="00F23C8C" w:rsidRPr="004831B2">
        <w:rPr>
          <w:rFonts w:ascii="Arial" w:hAnsi="Arial" w:cs="Arial"/>
          <w:sz w:val="24"/>
          <w:szCs w:val="24"/>
          <w:lang w:val="et-EE"/>
        </w:rPr>
        <w:t xml:space="preserve"> </w:t>
      </w:r>
      <w:r w:rsidR="008E1BFB">
        <w:rPr>
          <w:rFonts w:ascii="Arial" w:hAnsi="Arial" w:cs="Arial"/>
          <w:sz w:val="24"/>
          <w:szCs w:val="24"/>
          <w:lang w:val="et-EE"/>
        </w:rPr>
        <w:t xml:space="preserve">Teadus- ja arendusstruktuur. </w:t>
      </w:r>
    </w:p>
    <w:p w:rsidR="00D4570B" w:rsidRPr="004831B2" w:rsidRDefault="00494D9E" w:rsidP="00D4570B">
      <w:pPr>
        <w:pStyle w:val="ListParagraph"/>
        <w:ind w:hanging="720"/>
        <w:rPr>
          <w:rFonts w:ascii="Arial" w:hAnsi="Arial" w:cs="Arial"/>
          <w:sz w:val="24"/>
          <w:szCs w:val="24"/>
          <w:lang w:val="et-EE"/>
        </w:rPr>
      </w:pPr>
      <w:r>
        <w:rPr>
          <w:rFonts w:ascii="Arial" w:hAnsi="Arial" w:cs="Arial"/>
          <w:sz w:val="24"/>
          <w:szCs w:val="24"/>
          <w:lang w:val="et-EE"/>
        </w:rPr>
        <w:t>Teostus lahtine.</w:t>
      </w:r>
    </w:p>
    <w:sectPr w:rsidR="00D4570B" w:rsidRPr="004831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BA"/>
    <w:family w:val="swiss"/>
    <w:pitch w:val="variable"/>
    <w:sig w:usb0="A00002EF" w:usb1="4000A44B" w:usb2="00000000" w:usb3="00000000" w:csb0="0000019F" w:csb1="00000000"/>
  </w:font>
  <w:font w:name="Tahoma">
    <w:altName w:val="Lucidasans"/>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5681B"/>
    <w:multiLevelType w:val="multilevel"/>
    <w:tmpl w:val="41967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53300C"/>
    <w:multiLevelType w:val="hybridMultilevel"/>
    <w:tmpl w:val="EFC4BF28"/>
    <w:lvl w:ilvl="0" w:tplc="07A2478C">
      <w:start w:val="1"/>
      <w:numFmt w:val="bullet"/>
      <w:lvlText w:val="•"/>
      <w:lvlJc w:val="left"/>
      <w:pPr>
        <w:tabs>
          <w:tab w:val="num" w:pos="720"/>
        </w:tabs>
        <w:ind w:left="720" w:hanging="360"/>
      </w:pPr>
      <w:rPr>
        <w:rFonts w:ascii="Arial" w:hAnsi="Arial" w:hint="default"/>
      </w:rPr>
    </w:lvl>
    <w:lvl w:ilvl="1" w:tplc="3A5C49B2" w:tentative="1">
      <w:start w:val="1"/>
      <w:numFmt w:val="bullet"/>
      <w:lvlText w:val="•"/>
      <w:lvlJc w:val="left"/>
      <w:pPr>
        <w:tabs>
          <w:tab w:val="num" w:pos="1440"/>
        </w:tabs>
        <w:ind w:left="1440" w:hanging="360"/>
      </w:pPr>
      <w:rPr>
        <w:rFonts w:ascii="Arial" w:hAnsi="Arial" w:hint="default"/>
      </w:rPr>
    </w:lvl>
    <w:lvl w:ilvl="2" w:tplc="BA32CAC2" w:tentative="1">
      <w:start w:val="1"/>
      <w:numFmt w:val="bullet"/>
      <w:lvlText w:val="•"/>
      <w:lvlJc w:val="left"/>
      <w:pPr>
        <w:tabs>
          <w:tab w:val="num" w:pos="2160"/>
        </w:tabs>
        <w:ind w:left="2160" w:hanging="360"/>
      </w:pPr>
      <w:rPr>
        <w:rFonts w:ascii="Arial" w:hAnsi="Arial" w:hint="default"/>
      </w:rPr>
    </w:lvl>
    <w:lvl w:ilvl="3" w:tplc="299A405E" w:tentative="1">
      <w:start w:val="1"/>
      <w:numFmt w:val="bullet"/>
      <w:lvlText w:val="•"/>
      <w:lvlJc w:val="left"/>
      <w:pPr>
        <w:tabs>
          <w:tab w:val="num" w:pos="2880"/>
        </w:tabs>
        <w:ind w:left="2880" w:hanging="360"/>
      </w:pPr>
      <w:rPr>
        <w:rFonts w:ascii="Arial" w:hAnsi="Arial" w:hint="default"/>
      </w:rPr>
    </w:lvl>
    <w:lvl w:ilvl="4" w:tplc="DA220330" w:tentative="1">
      <w:start w:val="1"/>
      <w:numFmt w:val="bullet"/>
      <w:lvlText w:val="•"/>
      <w:lvlJc w:val="left"/>
      <w:pPr>
        <w:tabs>
          <w:tab w:val="num" w:pos="3600"/>
        </w:tabs>
        <w:ind w:left="3600" w:hanging="360"/>
      </w:pPr>
      <w:rPr>
        <w:rFonts w:ascii="Arial" w:hAnsi="Arial" w:hint="default"/>
      </w:rPr>
    </w:lvl>
    <w:lvl w:ilvl="5" w:tplc="B61E5412" w:tentative="1">
      <w:start w:val="1"/>
      <w:numFmt w:val="bullet"/>
      <w:lvlText w:val="•"/>
      <w:lvlJc w:val="left"/>
      <w:pPr>
        <w:tabs>
          <w:tab w:val="num" w:pos="4320"/>
        </w:tabs>
        <w:ind w:left="4320" w:hanging="360"/>
      </w:pPr>
      <w:rPr>
        <w:rFonts w:ascii="Arial" w:hAnsi="Arial" w:hint="default"/>
      </w:rPr>
    </w:lvl>
    <w:lvl w:ilvl="6" w:tplc="B7B6648E" w:tentative="1">
      <w:start w:val="1"/>
      <w:numFmt w:val="bullet"/>
      <w:lvlText w:val="•"/>
      <w:lvlJc w:val="left"/>
      <w:pPr>
        <w:tabs>
          <w:tab w:val="num" w:pos="5040"/>
        </w:tabs>
        <w:ind w:left="5040" w:hanging="360"/>
      </w:pPr>
      <w:rPr>
        <w:rFonts w:ascii="Arial" w:hAnsi="Arial" w:hint="default"/>
      </w:rPr>
    </w:lvl>
    <w:lvl w:ilvl="7" w:tplc="06903B12" w:tentative="1">
      <w:start w:val="1"/>
      <w:numFmt w:val="bullet"/>
      <w:lvlText w:val="•"/>
      <w:lvlJc w:val="left"/>
      <w:pPr>
        <w:tabs>
          <w:tab w:val="num" w:pos="5760"/>
        </w:tabs>
        <w:ind w:left="5760" w:hanging="360"/>
      </w:pPr>
      <w:rPr>
        <w:rFonts w:ascii="Arial" w:hAnsi="Arial" w:hint="default"/>
      </w:rPr>
    </w:lvl>
    <w:lvl w:ilvl="8" w:tplc="A0AC7E9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EA969EC"/>
    <w:multiLevelType w:val="hybridMultilevel"/>
    <w:tmpl w:val="48B2357A"/>
    <w:lvl w:ilvl="0" w:tplc="5BB81E28">
      <w:start w:val="1"/>
      <w:numFmt w:val="decimal"/>
      <w:lvlText w:val="%1."/>
      <w:lvlJc w:val="left"/>
      <w:pPr>
        <w:ind w:left="1440" w:hanging="360"/>
      </w:pPr>
      <w:rPr>
        <w:rFonts w:asciiTheme="minorHAnsi" w:hAnsiTheme="minorHAnsi" w:hint="default"/>
        <w:sz w:val="24"/>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3" w15:restartNumberingAfterBreak="0">
    <w:nsid w:val="30BD79CE"/>
    <w:multiLevelType w:val="multilevel"/>
    <w:tmpl w:val="729096C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338251F9"/>
    <w:multiLevelType w:val="multilevel"/>
    <w:tmpl w:val="E34A0B5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40AD7D67"/>
    <w:multiLevelType w:val="hybridMultilevel"/>
    <w:tmpl w:val="1954FA54"/>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6" w15:restartNumberingAfterBreak="0">
    <w:nsid w:val="518E011F"/>
    <w:multiLevelType w:val="hybridMultilevel"/>
    <w:tmpl w:val="541C32DE"/>
    <w:lvl w:ilvl="0" w:tplc="52BEB9BC">
      <w:start w:val="1"/>
      <w:numFmt w:val="decimal"/>
      <w:lvlText w:val="%1."/>
      <w:lvlJc w:val="left"/>
      <w:pPr>
        <w:ind w:left="720" w:hanging="360"/>
      </w:pPr>
      <w:rPr>
        <w:rFonts w:ascii="Candara" w:eastAsia="Times New Roman" w:hAnsi="Candara" w:cs="Tahoma" w:hint="default"/>
        <w:color w:val="333333"/>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15:restartNumberingAfterBreak="0">
    <w:nsid w:val="57DC664C"/>
    <w:multiLevelType w:val="hybridMultilevel"/>
    <w:tmpl w:val="19DEA27C"/>
    <w:lvl w:ilvl="0" w:tplc="B610F6A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15:restartNumberingAfterBreak="0">
    <w:nsid w:val="65511A59"/>
    <w:multiLevelType w:val="multilevel"/>
    <w:tmpl w:val="EBCEE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0A82F70"/>
    <w:multiLevelType w:val="hybridMultilevel"/>
    <w:tmpl w:val="541C32DE"/>
    <w:lvl w:ilvl="0" w:tplc="52BEB9BC">
      <w:start w:val="1"/>
      <w:numFmt w:val="decimal"/>
      <w:lvlText w:val="%1."/>
      <w:lvlJc w:val="left"/>
      <w:pPr>
        <w:ind w:left="720" w:hanging="360"/>
      </w:pPr>
      <w:rPr>
        <w:rFonts w:ascii="Candara" w:eastAsia="Times New Roman" w:hAnsi="Candara" w:cs="Tahoma" w:hint="default"/>
        <w:color w:val="333333"/>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15:restartNumberingAfterBreak="0">
    <w:nsid w:val="73E57352"/>
    <w:multiLevelType w:val="hybridMultilevel"/>
    <w:tmpl w:val="C1E297DC"/>
    <w:lvl w:ilvl="0" w:tplc="FEE65CD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1" w15:restartNumberingAfterBreak="0">
    <w:nsid w:val="79A177A0"/>
    <w:multiLevelType w:val="multilevel"/>
    <w:tmpl w:val="1D50D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9"/>
  </w:num>
  <w:num w:numId="3">
    <w:abstractNumId w:val="6"/>
  </w:num>
  <w:num w:numId="4">
    <w:abstractNumId w:val="1"/>
  </w:num>
  <w:num w:numId="5">
    <w:abstractNumId w:val="4"/>
  </w:num>
  <w:num w:numId="6">
    <w:abstractNumId w:val="7"/>
  </w:num>
  <w:num w:numId="7">
    <w:abstractNumId w:val="3"/>
  </w:num>
  <w:num w:numId="8">
    <w:abstractNumId w:val="2"/>
  </w:num>
  <w:num w:numId="9">
    <w:abstractNumId w:val="10"/>
  </w:num>
  <w:num w:numId="10">
    <w:abstractNumId w:val="11"/>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4C3"/>
    <w:rsid w:val="000373EA"/>
    <w:rsid w:val="000C6B41"/>
    <w:rsid w:val="00102FB0"/>
    <w:rsid w:val="00123D73"/>
    <w:rsid w:val="001274FD"/>
    <w:rsid w:val="00132522"/>
    <w:rsid w:val="00142401"/>
    <w:rsid w:val="00192A31"/>
    <w:rsid w:val="001C2059"/>
    <w:rsid w:val="001D64C3"/>
    <w:rsid w:val="00207402"/>
    <w:rsid w:val="00232DB2"/>
    <w:rsid w:val="00274132"/>
    <w:rsid w:val="002A4455"/>
    <w:rsid w:val="002B3F6F"/>
    <w:rsid w:val="002C4059"/>
    <w:rsid w:val="002C54D2"/>
    <w:rsid w:val="002C5D75"/>
    <w:rsid w:val="002F46D1"/>
    <w:rsid w:val="00312358"/>
    <w:rsid w:val="00341CED"/>
    <w:rsid w:val="00346A6E"/>
    <w:rsid w:val="00355A42"/>
    <w:rsid w:val="003630AC"/>
    <w:rsid w:val="003C5AFE"/>
    <w:rsid w:val="003D2610"/>
    <w:rsid w:val="0040263D"/>
    <w:rsid w:val="00413594"/>
    <w:rsid w:val="00422A1E"/>
    <w:rsid w:val="00426854"/>
    <w:rsid w:val="0044128A"/>
    <w:rsid w:val="004831B2"/>
    <w:rsid w:val="00494D9E"/>
    <w:rsid w:val="004B7B38"/>
    <w:rsid w:val="004D429D"/>
    <w:rsid w:val="004D5777"/>
    <w:rsid w:val="005A150B"/>
    <w:rsid w:val="005A2D7C"/>
    <w:rsid w:val="005A7692"/>
    <w:rsid w:val="005C0044"/>
    <w:rsid w:val="005D6C34"/>
    <w:rsid w:val="006532A9"/>
    <w:rsid w:val="006553A1"/>
    <w:rsid w:val="00662055"/>
    <w:rsid w:val="006C2208"/>
    <w:rsid w:val="006D056E"/>
    <w:rsid w:val="006F0FF5"/>
    <w:rsid w:val="00737936"/>
    <w:rsid w:val="00766020"/>
    <w:rsid w:val="0079234A"/>
    <w:rsid w:val="008308F6"/>
    <w:rsid w:val="00867C46"/>
    <w:rsid w:val="00873295"/>
    <w:rsid w:val="00877BC8"/>
    <w:rsid w:val="008801DA"/>
    <w:rsid w:val="008A011D"/>
    <w:rsid w:val="008C4C37"/>
    <w:rsid w:val="008D0116"/>
    <w:rsid w:val="008E1B02"/>
    <w:rsid w:val="008E1BFB"/>
    <w:rsid w:val="008F0BF1"/>
    <w:rsid w:val="00903F7E"/>
    <w:rsid w:val="00912364"/>
    <w:rsid w:val="00934566"/>
    <w:rsid w:val="00945663"/>
    <w:rsid w:val="00952F1E"/>
    <w:rsid w:val="00962B2F"/>
    <w:rsid w:val="009A79C4"/>
    <w:rsid w:val="00A709FB"/>
    <w:rsid w:val="00A965FC"/>
    <w:rsid w:val="00AA5D1B"/>
    <w:rsid w:val="00AD77C7"/>
    <w:rsid w:val="00B05492"/>
    <w:rsid w:val="00B10E09"/>
    <w:rsid w:val="00B33EEC"/>
    <w:rsid w:val="00B8597D"/>
    <w:rsid w:val="00BA6780"/>
    <w:rsid w:val="00BE421A"/>
    <w:rsid w:val="00BF66B4"/>
    <w:rsid w:val="00C359CA"/>
    <w:rsid w:val="00C436F9"/>
    <w:rsid w:val="00C5762D"/>
    <w:rsid w:val="00CA1B99"/>
    <w:rsid w:val="00CA7B57"/>
    <w:rsid w:val="00CC1F05"/>
    <w:rsid w:val="00CD18A4"/>
    <w:rsid w:val="00D20702"/>
    <w:rsid w:val="00D263F0"/>
    <w:rsid w:val="00D339B3"/>
    <w:rsid w:val="00D45629"/>
    <w:rsid w:val="00D4570B"/>
    <w:rsid w:val="00DA666B"/>
    <w:rsid w:val="00DC0125"/>
    <w:rsid w:val="00DC7638"/>
    <w:rsid w:val="00E65EF6"/>
    <w:rsid w:val="00E75437"/>
    <w:rsid w:val="00E938ED"/>
    <w:rsid w:val="00EA70A9"/>
    <w:rsid w:val="00EF03CE"/>
    <w:rsid w:val="00F04651"/>
    <w:rsid w:val="00F1657F"/>
    <w:rsid w:val="00F23C8C"/>
    <w:rsid w:val="00FF01B2"/>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E51AB2-8072-4281-9DA8-B6347EE57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77B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4C3"/>
    <w:pPr>
      <w:ind w:left="720"/>
      <w:contextualSpacing/>
    </w:pPr>
  </w:style>
  <w:style w:type="character" w:styleId="Hyperlink">
    <w:name w:val="Hyperlink"/>
    <w:basedOn w:val="DefaultParagraphFont"/>
    <w:uiPriority w:val="99"/>
    <w:unhideWhenUsed/>
    <w:rsid w:val="001D64C3"/>
    <w:rPr>
      <w:color w:val="0563C1" w:themeColor="hyperlink"/>
      <w:u w:val="single"/>
    </w:rPr>
  </w:style>
  <w:style w:type="paragraph" w:styleId="NormalWeb">
    <w:name w:val="Normal (Web)"/>
    <w:basedOn w:val="Normal"/>
    <w:uiPriority w:val="99"/>
    <w:unhideWhenUsed/>
    <w:rsid w:val="001D64C3"/>
    <w:pPr>
      <w:spacing w:before="100" w:beforeAutospacing="1" w:after="100" w:afterAutospacing="1" w:line="240" w:lineRule="auto"/>
    </w:pPr>
    <w:rPr>
      <w:rFonts w:ascii="Times" w:eastAsiaTheme="minorEastAsia" w:hAnsi="Times" w:cs="Times New Roman"/>
      <w:sz w:val="20"/>
      <w:szCs w:val="20"/>
      <w:lang w:val="en-US"/>
    </w:rPr>
  </w:style>
  <w:style w:type="character" w:customStyle="1" w:styleId="apple-converted-space">
    <w:name w:val="apple-converted-space"/>
    <w:basedOn w:val="DefaultParagraphFont"/>
    <w:rsid w:val="001D64C3"/>
  </w:style>
  <w:style w:type="character" w:customStyle="1" w:styleId="Heading1Char">
    <w:name w:val="Heading 1 Char"/>
    <w:basedOn w:val="DefaultParagraphFont"/>
    <w:link w:val="Heading1"/>
    <w:uiPriority w:val="9"/>
    <w:rsid w:val="00877BC8"/>
    <w:rPr>
      <w:rFonts w:ascii="Times New Roman" w:eastAsia="Times New Roman" w:hAnsi="Times New Roman" w:cs="Times New Roman"/>
      <w:b/>
      <w:bCs/>
      <w:kern w:val="36"/>
      <w:sz w:val="48"/>
      <w:szCs w:val="48"/>
      <w:lang w:eastAsia="en-ZW"/>
    </w:rPr>
  </w:style>
  <w:style w:type="paragraph" w:styleId="BalloonText">
    <w:name w:val="Balloon Text"/>
    <w:basedOn w:val="Normal"/>
    <w:link w:val="BalloonTextChar"/>
    <w:uiPriority w:val="99"/>
    <w:semiHidden/>
    <w:unhideWhenUsed/>
    <w:rsid w:val="00C436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6F9"/>
    <w:rPr>
      <w:rFonts w:ascii="Segoe UI" w:hAnsi="Segoe UI" w:cs="Segoe UI"/>
      <w:sz w:val="18"/>
      <w:szCs w:val="18"/>
    </w:rPr>
  </w:style>
  <w:style w:type="character" w:styleId="FollowedHyperlink">
    <w:name w:val="FollowedHyperlink"/>
    <w:basedOn w:val="DefaultParagraphFont"/>
    <w:uiPriority w:val="99"/>
    <w:semiHidden/>
    <w:unhideWhenUsed/>
    <w:rsid w:val="00F23C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47232">
      <w:bodyDiv w:val="1"/>
      <w:marLeft w:val="0"/>
      <w:marRight w:val="0"/>
      <w:marTop w:val="0"/>
      <w:marBottom w:val="0"/>
      <w:divBdr>
        <w:top w:val="none" w:sz="0" w:space="0" w:color="auto"/>
        <w:left w:val="none" w:sz="0" w:space="0" w:color="auto"/>
        <w:bottom w:val="none" w:sz="0" w:space="0" w:color="auto"/>
        <w:right w:val="none" w:sz="0" w:space="0" w:color="auto"/>
      </w:divBdr>
      <w:divsChild>
        <w:div w:id="90012925">
          <w:marLeft w:val="720"/>
          <w:marRight w:val="0"/>
          <w:marTop w:val="0"/>
          <w:marBottom w:val="0"/>
          <w:divBdr>
            <w:top w:val="none" w:sz="0" w:space="0" w:color="auto"/>
            <w:left w:val="none" w:sz="0" w:space="0" w:color="auto"/>
            <w:bottom w:val="none" w:sz="0" w:space="0" w:color="auto"/>
            <w:right w:val="none" w:sz="0" w:space="0" w:color="auto"/>
          </w:divBdr>
        </w:div>
        <w:div w:id="904795868">
          <w:marLeft w:val="0"/>
          <w:marRight w:val="0"/>
          <w:marTop w:val="0"/>
          <w:marBottom w:val="160"/>
          <w:divBdr>
            <w:top w:val="none" w:sz="0" w:space="0" w:color="auto"/>
            <w:left w:val="none" w:sz="0" w:space="0" w:color="auto"/>
            <w:bottom w:val="none" w:sz="0" w:space="0" w:color="auto"/>
            <w:right w:val="none" w:sz="0" w:space="0" w:color="auto"/>
          </w:divBdr>
        </w:div>
      </w:divsChild>
    </w:div>
    <w:div w:id="491798796">
      <w:bodyDiv w:val="1"/>
      <w:marLeft w:val="0"/>
      <w:marRight w:val="0"/>
      <w:marTop w:val="0"/>
      <w:marBottom w:val="0"/>
      <w:divBdr>
        <w:top w:val="none" w:sz="0" w:space="0" w:color="auto"/>
        <w:left w:val="none" w:sz="0" w:space="0" w:color="auto"/>
        <w:bottom w:val="none" w:sz="0" w:space="0" w:color="auto"/>
        <w:right w:val="none" w:sz="0" w:space="0" w:color="auto"/>
      </w:divBdr>
    </w:div>
    <w:div w:id="581644095">
      <w:bodyDiv w:val="1"/>
      <w:marLeft w:val="0"/>
      <w:marRight w:val="0"/>
      <w:marTop w:val="0"/>
      <w:marBottom w:val="0"/>
      <w:divBdr>
        <w:top w:val="none" w:sz="0" w:space="0" w:color="auto"/>
        <w:left w:val="none" w:sz="0" w:space="0" w:color="auto"/>
        <w:bottom w:val="none" w:sz="0" w:space="0" w:color="auto"/>
        <w:right w:val="none" w:sz="0" w:space="0" w:color="auto"/>
      </w:divBdr>
    </w:div>
    <w:div w:id="746340549">
      <w:bodyDiv w:val="1"/>
      <w:marLeft w:val="0"/>
      <w:marRight w:val="0"/>
      <w:marTop w:val="0"/>
      <w:marBottom w:val="0"/>
      <w:divBdr>
        <w:top w:val="none" w:sz="0" w:space="0" w:color="auto"/>
        <w:left w:val="none" w:sz="0" w:space="0" w:color="auto"/>
        <w:bottom w:val="none" w:sz="0" w:space="0" w:color="auto"/>
        <w:right w:val="none" w:sz="0" w:space="0" w:color="auto"/>
      </w:divBdr>
      <w:divsChild>
        <w:div w:id="1611281022">
          <w:marLeft w:val="0"/>
          <w:marRight w:val="0"/>
          <w:marTop w:val="0"/>
          <w:marBottom w:val="0"/>
          <w:divBdr>
            <w:top w:val="none" w:sz="0" w:space="0" w:color="auto"/>
            <w:left w:val="none" w:sz="0" w:space="0" w:color="auto"/>
            <w:bottom w:val="none" w:sz="0" w:space="0" w:color="auto"/>
            <w:right w:val="none" w:sz="0" w:space="0" w:color="auto"/>
          </w:divBdr>
          <w:divsChild>
            <w:div w:id="1148014613">
              <w:marLeft w:val="0"/>
              <w:marRight w:val="0"/>
              <w:marTop w:val="0"/>
              <w:marBottom w:val="0"/>
              <w:divBdr>
                <w:top w:val="none" w:sz="0" w:space="0" w:color="auto"/>
                <w:left w:val="none" w:sz="0" w:space="0" w:color="auto"/>
                <w:bottom w:val="none" w:sz="0" w:space="0" w:color="auto"/>
                <w:right w:val="none" w:sz="0" w:space="0" w:color="auto"/>
              </w:divBdr>
              <w:divsChild>
                <w:div w:id="55157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728238">
          <w:marLeft w:val="0"/>
          <w:marRight w:val="0"/>
          <w:marTop w:val="0"/>
          <w:marBottom w:val="0"/>
          <w:divBdr>
            <w:top w:val="none" w:sz="0" w:space="0" w:color="auto"/>
            <w:left w:val="none" w:sz="0" w:space="0" w:color="auto"/>
            <w:bottom w:val="none" w:sz="0" w:space="0" w:color="auto"/>
            <w:right w:val="none" w:sz="0" w:space="0" w:color="auto"/>
          </w:divBdr>
          <w:divsChild>
            <w:div w:id="1120563223">
              <w:marLeft w:val="0"/>
              <w:marRight w:val="0"/>
              <w:marTop w:val="0"/>
              <w:marBottom w:val="0"/>
              <w:divBdr>
                <w:top w:val="none" w:sz="0" w:space="0" w:color="auto"/>
                <w:left w:val="none" w:sz="0" w:space="0" w:color="auto"/>
                <w:bottom w:val="none" w:sz="0" w:space="0" w:color="auto"/>
                <w:right w:val="none" w:sz="0" w:space="0" w:color="auto"/>
              </w:divBdr>
              <w:divsChild>
                <w:div w:id="1623731962">
                  <w:marLeft w:val="0"/>
                  <w:marRight w:val="0"/>
                  <w:marTop w:val="0"/>
                  <w:marBottom w:val="0"/>
                  <w:divBdr>
                    <w:top w:val="none" w:sz="0" w:space="0" w:color="auto"/>
                    <w:left w:val="none" w:sz="0" w:space="0" w:color="auto"/>
                    <w:bottom w:val="none" w:sz="0" w:space="0" w:color="auto"/>
                    <w:right w:val="none" w:sz="0" w:space="0" w:color="auto"/>
                  </w:divBdr>
                  <w:divsChild>
                    <w:div w:id="1123842279">
                      <w:marLeft w:val="0"/>
                      <w:marRight w:val="0"/>
                      <w:marTop w:val="0"/>
                      <w:marBottom w:val="0"/>
                      <w:divBdr>
                        <w:top w:val="none" w:sz="0" w:space="0" w:color="auto"/>
                        <w:left w:val="none" w:sz="0" w:space="0" w:color="auto"/>
                        <w:bottom w:val="none" w:sz="0" w:space="0" w:color="auto"/>
                        <w:right w:val="none" w:sz="0" w:space="0" w:color="auto"/>
                      </w:divBdr>
                      <w:divsChild>
                        <w:div w:id="1138495904">
                          <w:marLeft w:val="0"/>
                          <w:marRight w:val="0"/>
                          <w:marTop w:val="0"/>
                          <w:marBottom w:val="0"/>
                          <w:divBdr>
                            <w:top w:val="none" w:sz="0" w:space="0" w:color="auto"/>
                            <w:left w:val="none" w:sz="0" w:space="0" w:color="auto"/>
                            <w:bottom w:val="none" w:sz="0" w:space="0" w:color="auto"/>
                            <w:right w:val="none" w:sz="0" w:space="0" w:color="auto"/>
                          </w:divBdr>
                          <w:divsChild>
                            <w:div w:id="322127424">
                              <w:marLeft w:val="0"/>
                              <w:marRight w:val="0"/>
                              <w:marTop w:val="0"/>
                              <w:marBottom w:val="0"/>
                              <w:divBdr>
                                <w:top w:val="none" w:sz="0" w:space="0" w:color="auto"/>
                                <w:left w:val="none" w:sz="0" w:space="0" w:color="auto"/>
                                <w:bottom w:val="none" w:sz="0" w:space="0" w:color="auto"/>
                                <w:right w:val="none" w:sz="0" w:space="0" w:color="auto"/>
                              </w:divBdr>
                            </w:div>
                            <w:div w:id="1759137853">
                              <w:marLeft w:val="0"/>
                              <w:marRight w:val="0"/>
                              <w:marTop w:val="0"/>
                              <w:marBottom w:val="0"/>
                              <w:divBdr>
                                <w:top w:val="none" w:sz="0" w:space="0" w:color="auto"/>
                                <w:left w:val="none" w:sz="0" w:space="0" w:color="auto"/>
                                <w:bottom w:val="none" w:sz="0" w:space="0" w:color="auto"/>
                                <w:right w:val="none" w:sz="0" w:space="0" w:color="auto"/>
                              </w:divBdr>
                              <w:divsChild>
                                <w:div w:id="75964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8924">
                          <w:marLeft w:val="0"/>
                          <w:marRight w:val="0"/>
                          <w:marTop w:val="0"/>
                          <w:marBottom w:val="0"/>
                          <w:divBdr>
                            <w:top w:val="none" w:sz="0" w:space="0" w:color="auto"/>
                            <w:left w:val="none" w:sz="0" w:space="0" w:color="auto"/>
                            <w:bottom w:val="none" w:sz="0" w:space="0" w:color="auto"/>
                            <w:right w:val="none" w:sz="0" w:space="0" w:color="auto"/>
                          </w:divBdr>
                          <w:divsChild>
                            <w:div w:id="834370893">
                              <w:marLeft w:val="0"/>
                              <w:marRight w:val="0"/>
                              <w:marTop w:val="0"/>
                              <w:marBottom w:val="0"/>
                              <w:divBdr>
                                <w:top w:val="none" w:sz="0" w:space="0" w:color="auto"/>
                                <w:left w:val="none" w:sz="0" w:space="0" w:color="auto"/>
                                <w:bottom w:val="none" w:sz="0" w:space="0" w:color="auto"/>
                                <w:right w:val="none" w:sz="0" w:space="0" w:color="auto"/>
                              </w:divBdr>
                            </w:div>
                            <w:div w:id="386612685">
                              <w:marLeft w:val="0"/>
                              <w:marRight w:val="0"/>
                              <w:marTop w:val="0"/>
                              <w:marBottom w:val="0"/>
                              <w:divBdr>
                                <w:top w:val="none" w:sz="0" w:space="0" w:color="auto"/>
                                <w:left w:val="none" w:sz="0" w:space="0" w:color="auto"/>
                                <w:bottom w:val="none" w:sz="0" w:space="0" w:color="auto"/>
                                <w:right w:val="none" w:sz="0" w:space="0" w:color="auto"/>
                              </w:divBdr>
                              <w:divsChild>
                                <w:div w:id="30870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30263">
                          <w:marLeft w:val="0"/>
                          <w:marRight w:val="0"/>
                          <w:marTop w:val="0"/>
                          <w:marBottom w:val="0"/>
                          <w:divBdr>
                            <w:top w:val="none" w:sz="0" w:space="0" w:color="auto"/>
                            <w:left w:val="none" w:sz="0" w:space="0" w:color="auto"/>
                            <w:bottom w:val="none" w:sz="0" w:space="0" w:color="auto"/>
                            <w:right w:val="none" w:sz="0" w:space="0" w:color="auto"/>
                          </w:divBdr>
                          <w:divsChild>
                            <w:div w:id="300187157">
                              <w:marLeft w:val="0"/>
                              <w:marRight w:val="0"/>
                              <w:marTop w:val="0"/>
                              <w:marBottom w:val="0"/>
                              <w:divBdr>
                                <w:top w:val="none" w:sz="0" w:space="0" w:color="auto"/>
                                <w:left w:val="none" w:sz="0" w:space="0" w:color="auto"/>
                                <w:bottom w:val="none" w:sz="0" w:space="0" w:color="auto"/>
                                <w:right w:val="none" w:sz="0" w:space="0" w:color="auto"/>
                              </w:divBdr>
                            </w:div>
                            <w:div w:id="2106458184">
                              <w:marLeft w:val="0"/>
                              <w:marRight w:val="0"/>
                              <w:marTop w:val="0"/>
                              <w:marBottom w:val="0"/>
                              <w:divBdr>
                                <w:top w:val="none" w:sz="0" w:space="0" w:color="auto"/>
                                <w:left w:val="none" w:sz="0" w:space="0" w:color="auto"/>
                                <w:bottom w:val="none" w:sz="0" w:space="0" w:color="auto"/>
                                <w:right w:val="none" w:sz="0" w:space="0" w:color="auto"/>
                              </w:divBdr>
                              <w:divsChild>
                                <w:div w:id="71952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216453">
                          <w:marLeft w:val="0"/>
                          <w:marRight w:val="0"/>
                          <w:marTop w:val="0"/>
                          <w:marBottom w:val="0"/>
                          <w:divBdr>
                            <w:top w:val="none" w:sz="0" w:space="0" w:color="auto"/>
                            <w:left w:val="none" w:sz="0" w:space="0" w:color="auto"/>
                            <w:bottom w:val="none" w:sz="0" w:space="0" w:color="auto"/>
                            <w:right w:val="none" w:sz="0" w:space="0" w:color="auto"/>
                          </w:divBdr>
                          <w:divsChild>
                            <w:div w:id="307251910">
                              <w:marLeft w:val="0"/>
                              <w:marRight w:val="0"/>
                              <w:marTop w:val="0"/>
                              <w:marBottom w:val="0"/>
                              <w:divBdr>
                                <w:top w:val="none" w:sz="0" w:space="0" w:color="auto"/>
                                <w:left w:val="none" w:sz="0" w:space="0" w:color="auto"/>
                                <w:bottom w:val="none" w:sz="0" w:space="0" w:color="auto"/>
                                <w:right w:val="none" w:sz="0" w:space="0" w:color="auto"/>
                              </w:divBdr>
                            </w:div>
                            <w:div w:id="1602031217">
                              <w:marLeft w:val="0"/>
                              <w:marRight w:val="0"/>
                              <w:marTop w:val="0"/>
                              <w:marBottom w:val="0"/>
                              <w:divBdr>
                                <w:top w:val="none" w:sz="0" w:space="0" w:color="auto"/>
                                <w:left w:val="none" w:sz="0" w:space="0" w:color="auto"/>
                                <w:bottom w:val="none" w:sz="0" w:space="0" w:color="auto"/>
                                <w:right w:val="none" w:sz="0" w:space="0" w:color="auto"/>
                              </w:divBdr>
                              <w:divsChild>
                                <w:div w:id="61282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21544">
                          <w:marLeft w:val="0"/>
                          <w:marRight w:val="0"/>
                          <w:marTop w:val="0"/>
                          <w:marBottom w:val="0"/>
                          <w:divBdr>
                            <w:top w:val="none" w:sz="0" w:space="0" w:color="auto"/>
                            <w:left w:val="none" w:sz="0" w:space="0" w:color="auto"/>
                            <w:bottom w:val="none" w:sz="0" w:space="0" w:color="auto"/>
                            <w:right w:val="none" w:sz="0" w:space="0" w:color="auto"/>
                          </w:divBdr>
                          <w:divsChild>
                            <w:div w:id="855189218">
                              <w:marLeft w:val="0"/>
                              <w:marRight w:val="0"/>
                              <w:marTop w:val="0"/>
                              <w:marBottom w:val="0"/>
                              <w:divBdr>
                                <w:top w:val="none" w:sz="0" w:space="0" w:color="auto"/>
                                <w:left w:val="none" w:sz="0" w:space="0" w:color="auto"/>
                                <w:bottom w:val="none" w:sz="0" w:space="0" w:color="auto"/>
                                <w:right w:val="none" w:sz="0" w:space="0" w:color="auto"/>
                              </w:divBdr>
                            </w:div>
                            <w:div w:id="1659259772">
                              <w:marLeft w:val="0"/>
                              <w:marRight w:val="0"/>
                              <w:marTop w:val="0"/>
                              <w:marBottom w:val="0"/>
                              <w:divBdr>
                                <w:top w:val="none" w:sz="0" w:space="0" w:color="auto"/>
                                <w:left w:val="none" w:sz="0" w:space="0" w:color="auto"/>
                                <w:bottom w:val="none" w:sz="0" w:space="0" w:color="auto"/>
                                <w:right w:val="none" w:sz="0" w:space="0" w:color="auto"/>
                              </w:divBdr>
                              <w:divsChild>
                                <w:div w:id="117226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89365">
                          <w:marLeft w:val="0"/>
                          <w:marRight w:val="0"/>
                          <w:marTop w:val="0"/>
                          <w:marBottom w:val="0"/>
                          <w:divBdr>
                            <w:top w:val="none" w:sz="0" w:space="0" w:color="auto"/>
                            <w:left w:val="none" w:sz="0" w:space="0" w:color="auto"/>
                            <w:bottom w:val="none" w:sz="0" w:space="0" w:color="auto"/>
                            <w:right w:val="none" w:sz="0" w:space="0" w:color="auto"/>
                          </w:divBdr>
                          <w:divsChild>
                            <w:div w:id="1457335283">
                              <w:marLeft w:val="0"/>
                              <w:marRight w:val="0"/>
                              <w:marTop w:val="0"/>
                              <w:marBottom w:val="0"/>
                              <w:divBdr>
                                <w:top w:val="none" w:sz="0" w:space="0" w:color="auto"/>
                                <w:left w:val="none" w:sz="0" w:space="0" w:color="auto"/>
                                <w:bottom w:val="none" w:sz="0" w:space="0" w:color="auto"/>
                                <w:right w:val="none" w:sz="0" w:space="0" w:color="auto"/>
                              </w:divBdr>
                            </w:div>
                            <w:div w:id="1862350597">
                              <w:marLeft w:val="0"/>
                              <w:marRight w:val="0"/>
                              <w:marTop w:val="0"/>
                              <w:marBottom w:val="0"/>
                              <w:divBdr>
                                <w:top w:val="none" w:sz="0" w:space="0" w:color="auto"/>
                                <w:left w:val="none" w:sz="0" w:space="0" w:color="auto"/>
                                <w:bottom w:val="none" w:sz="0" w:space="0" w:color="auto"/>
                                <w:right w:val="none" w:sz="0" w:space="0" w:color="auto"/>
                              </w:divBdr>
                              <w:divsChild>
                                <w:div w:id="45641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700313">
                          <w:marLeft w:val="0"/>
                          <w:marRight w:val="0"/>
                          <w:marTop w:val="0"/>
                          <w:marBottom w:val="0"/>
                          <w:divBdr>
                            <w:top w:val="none" w:sz="0" w:space="0" w:color="auto"/>
                            <w:left w:val="none" w:sz="0" w:space="0" w:color="auto"/>
                            <w:bottom w:val="none" w:sz="0" w:space="0" w:color="auto"/>
                            <w:right w:val="none" w:sz="0" w:space="0" w:color="auto"/>
                          </w:divBdr>
                          <w:divsChild>
                            <w:div w:id="628898591">
                              <w:marLeft w:val="0"/>
                              <w:marRight w:val="0"/>
                              <w:marTop w:val="0"/>
                              <w:marBottom w:val="0"/>
                              <w:divBdr>
                                <w:top w:val="none" w:sz="0" w:space="0" w:color="auto"/>
                                <w:left w:val="none" w:sz="0" w:space="0" w:color="auto"/>
                                <w:bottom w:val="none" w:sz="0" w:space="0" w:color="auto"/>
                                <w:right w:val="none" w:sz="0" w:space="0" w:color="auto"/>
                              </w:divBdr>
                            </w:div>
                            <w:div w:id="1033120290">
                              <w:marLeft w:val="0"/>
                              <w:marRight w:val="0"/>
                              <w:marTop w:val="0"/>
                              <w:marBottom w:val="0"/>
                              <w:divBdr>
                                <w:top w:val="none" w:sz="0" w:space="0" w:color="auto"/>
                                <w:left w:val="none" w:sz="0" w:space="0" w:color="auto"/>
                                <w:bottom w:val="none" w:sz="0" w:space="0" w:color="auto"/>
                                <w:right w:val="none" w:sz="0" w:space="0" w:color="auto"/>
                              </w:divBdr>
                              <w:divsChild>
                                <w:div w:id="102957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937005">
      <w:bodyDiv w:val="1"/>
      <w:marLeft w:val="0"/>
      <w:marRight w:val="0"/>
      <w:marTop w:val="0"/>
      <w:marBottom w:val="0"/>
      <w:divBdr>
        <w:top w:val="none" w:sz="0" w:space="0" w:color="auto"/>
        <w:left w:val="none" w:sz="0" w:space="0" w:color="auto"/>
        <w:bottom w:val="none" w:sz="0" w:space="0" w:color="auto"/>
        <w:right w:val="none" w:sz="0" w:space="0" w:color="auto"/>
      </w:divBdr>
    </w:div>
    <w:div w:id="1535539175">
      <w:bodyDiv w:val="1"/>
      <w:marLeft w:val="0"/>
      <w:marRight w:val="0"/>
      <w:marTop w:val="0"/>
      <w:marBottom w:val="0"/>
      <w:divBdr>
        <w:top w:val="none" w:sz="0" w:space="0" w:color="auto"/>
        <w:left w:val="none" w:sz="0" w:space="0" w:color="auto"/>
        <w:bottom w:val="none" w:sz="0" w:space="0" w:color="auto"/>
        <w:right w:val="none" w:sz="0" w:space="0" w:color="auto"/>
      </w:divBdr>
    </w:div>
    <w:div w:id="161863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TmSvQqAvEU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 Sõgel</dc:creator>
  <cp:keywords/>
  <dc:description/>
  <cp:lastModifiedBy>Kersti Sõgel</cp:lastModifiedBy>
  <cp:revision>10</cp:revision>
  <cp:lastPrinted>2016-11-25T13:19:00Z</cp:lastPrinted>
  <dcterms:created xsi:type="dcterms:W3CDTF">2016-12-13T08:29:00Z</dcterms:created>
  <dcterms:modified xsi:type="dcterms:W3CDTF">2016-12-21T07:52:00Z</dcterms:modified>
</cp:coreProperties>
</file>