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272CD" w14:textId="77777777" w:rsidR="005D4A07" w:rsidRPr="00DE5B29" w:rsidRDefault="005D4A07" w:rsidP="003B5B22">
      <w:pPr>
        <w:jc w:val="right"/>
        <w:rPr>
          <w:rFonts w:ascii="Arial Narrow" w:hAnsi="Arial Narrow"/>
          <w:sz w:val="24"/>
          <w:szCs w:val="24"/>
        </w:rPr>
      </w:pPr>
      <w:bookmarkStart w:id="0" w:name="_GoBack"/>
      <w:bookmarkEnd w:id="0"/>
    </w:p>
    <w:p w14:paraId="3DAAF44B" w14:textId="1AB6C572" w:rsidR="00575E44" w:rsidRPr="00DE5B29" w:rsidRDefault="00575E44" w:rsidP="000C1BB4">
      <w:pPr>
        <w:jc w:val="center"/>
        <w:rPr>
          <w:rFonts w:ascii="Arial Narrow" w:hAnsi="Arial Narrow"/>
          <w:b/>
          <w:sz w:val="28"/>
          <w:szCs w:val="24"/>
        </w:rPr>
      </w:pPr>
      <w:r w:rsidRPr="00DE5B29">
        <w:rPr>
          <w:rFonts w:ascii="Arial Narrow" w:hAnsi="Arial Narrow"/>
          <w:b/>
          <w:sz w:val="28"/>
          <w:szCs w:val="24"/>
        </w:rPr>
        <w:t>Eesti Teadusagentuuri märgukiri institutsionaalse uurimistoetuse</w:t>
      </w:r>
      <w:r w:rsidR="008529B2" w:rsidRPr="00DE5B29">
        <w:rPr>
          <w:rFonts w:ascii="Arial Narrow" w:hAnsi="Arial Narrow"/>
          <w:b/>
          <w:sz w:val="28"/>
          <w:szCs w:val="24"/>
        </w:rPr>
        <w:t>,</w:t>
      </w:r>
      <w:r w:rsidR="009B1EF3" w:rsidRPr="00DE5B29">
        <w:rPr>
          <w:rFonts w:ascii="Arial Narrow" w:hAnsi="Arial Narrow"/>
          <w:b/>
          <w:sz w:val="28"/>
          <w:szCs w:val="24"/>
        </w:rPr>
        <w:t xml:space="preserve"> </w:t>
      </w:r>
      <w:r w:rsidRPr="00DE5B29">
        <w:rPr>
          <w:rFonts w:ascii="Arial Narrow" w:hAnsi="Arial Narrow"/>
          <w:b/>
          <w:sz w:val="28"/>
          <w:szCs w:val="24"/>
        </w:rPr>
        <w:t xml:space="preserve">tuumiktaristu toetuste </w:t>
      </w:r>
      <w:r w:rsidR="008529B2" w:rsidRPr="00DE5B29">
        <w:rPr>
          <w:rFonts w:ascii="Arial Narrow" w:hAnsi="Arial Narrow"/>
          <w:b/>
          <w:sz w:val="28"/>
          <w:szCs w:val="24"/>
        </w:rPr>
        <w:t xml:space="preserve">ja personaalse uurimistoetuse </w:t>
      </w:r>
      <w:r w:rsidRPr="00DE5B29">
        <w:rPr>
          <w:rFonts w:ascii="Arial Narrow" w:hAnsi="Arial Narrow"/>
          <w:b/>
          <w:sz w:val="28"/>
          <w:szCs w:val="24"/>
        </w:rPr>
        <w:t>201</w:t>
      </w:r>
      <w:r w:rsidR="0015598A" w:rsidRPr="00DE5B29">
        <w:rPr>
          <w:rFonts w:ascii="Arial Narrow" w:hAnsi="Arial Narrow"/>
          <w:b/>
          <w:sz w:val="28"/>
          <w:szCs w:val="24"/>
        </w:rPr>
        <w:t>4</w:t>
      </w:r>
      <w:r w:rsidRPr="00DE5B29">
        <w:rPr>
          <w:rFonts w:ascii="Arial Narrow" w:hAnsi="Arial Narrow"/>
          <w:b/>
          <w:sz w:val="28"/>
          <w:szCs w:val="24"/>
        </w:rPr>
        <w:t>. aasta taotlusvooru</w:t>
      </w:r>
      <w:r w:rsidR="007F5170" w:rsidRPr="00DE5B29">
        <w:rPr>
          <w:rFonts w:ascii="Arial Narrow" w:hAnsi="Arial Narrow"/>
          <w:b/>
          <w:sz w:val="28"/>
          <w:szCs w:val="24"/>
        </w:rPr>
        <w:t>de</w:t>
      </w:r>
      <w:r w:rsidRPr="00DE5B29">
        <w:rPr>
          <w:rFonts w:ascii="Arial Narrow" w:hAnsi="Arial Narrow"/>
          <w:b/>
          <w:sz w:val="28"/>
          <w:szCs w:val="24"/>
        </w:rPr>
        <w:t>st</w:t>
      </w:r>
    </w:p>
    <w:p w14:paraId="626AC892" w14:textId="48796545" w:rsidR="00173449" w:rsidRPr="00DE5B29" w:rsidRDefault="00173449" w:rsidP="003B5B22">
      <w:pPr>
        <w:jc w:val="both"/>
        <w:rPr>
          <w:rFonts w:ascii="Arial Narrow" w:hAnsi="Arial Narrow"/>
          <w:b/>
          <w:sz w:val="28"/>
          <w:szCs w:val="24"/>
        </w:rPr>
      </w:pPr>
      <w:r w:rsidRPr="00DE5B29">
        <w:rPr>
          <w:rFonts w:ascii="Arial Narrow" w:hAnsi="Arial Narrow"/>
          <w:b/>
          <w:sz w:val="28"/>
          <w:szCs w:val="24"/>
        </w:rPr>
        <w:t>Institutsionaalse uurimistoetuse 201</w:t>
      </w:r>
      <w:r w:rsidR="0015598A" w:rsidRPr="00DE5B29">
        <w:rPr>
          <w:rFonts w:ascii="Arial Narrow" w:hAnsi="Arial Narrow"/>
          <w:b/>
          <w:sz w:val="28"/>
          <w:szCs w:val="24"/>
        </w:rPr>
        <w:t>4</w:t>
      </w:r>
      <w:r w:rsidRPr="00DE5B29">
        <w:rPr>
          <w:rFonts w:ascii="Arial Narrow" w:hAnsi="Arial Narrow"/>
          <w:b/>
          <w:sz w:val="28"/>
          <w:szCs w:val="24"/>
        </w:rPr>
        <w:t>. aasta taotlusvoor</w:t>
      </w:r>
    </w:p>
    <w:p w14:paraId="359D7563" w14:textId="742EEB7E" w:rsidR="001D432C" w:rsidRPr="00DE5B29" w:rsidRDefault="00CA07D6" w:rsidP="006827C7">
      <w:pPr>
        <w:spacing w:after="120" w:line="240" w:lineRule="auto"/>
        <w:jc w:val="both"/>
        <w:rPr>
          <w:rFonts w:ascii="Arial Narrow" w:eastAsia="Times New Roman" w:hAnsi="Arial Narrow" w:cs="Arial"/>
          <w:sz w:val="24"/>
          <w:szCs w:val="24"/>
          <w:lang w:eastAsia="et-EE"/>
        </w:rPr>
      </w:pPr>
      <w:r w:rsidRPr="00DE5B29">
        <w:rPr>
          <w:rFonts w:ascii="Arial Narrow" w:eastAsia="Times New Roman" w:hAnsi="Arial Narrow" w:cs="Arial"/>
          <w:sz w:val="24"/>
          <w:szCs w:val="24"/>
          <w:lang w:eastAsia="et-EE"/>
        </w:rPr>
        <w:t xml:space="preserve">2014. aastal lõppes 33 </w:t>
      </w:r>
      <w:r w:rsidR="001D432C" w:rsidRPr="00DE5B29">
        <w:rPr>
          <w:rFonts w:ascii="Arial Narrow" w:eastAsia="Times New Roman" w:hAnsi="Arial Narrow" w:cs="Arial"/>
          <w:sz w:val="24"/>
          <w:szCs w:val="24"/>
          <w:lang w:eastAsia="et-EE"/>
        </w:rPr>
        <w:t>teadus</w:t>
      </w:r>
      <w:r w:rsidR="00652F5E" w:rsidRPr="00DE5B29">
        <w:rPr>
          <w:rFonts w:ascii="Arial Narrow" w:eastAsia="Times New Roman" w:hAnsi="Arial Narrow" w:cs="Arial"/>
          <w:sz w:val="24"/>
          <w:szCs w:val="24"/>
          <w:lang w:eastAsia="et-EE"/>
        </w:rPr>
        <w:t>-</w:t>
      </w:r>
      <w:r w:rsidR="001D432C" w:rsidRPr="00DE5B29">
        <w:rPr>
          <w:rFonts w:ascii="Arial Narrow" w:eastAsia="Times New Roman" w:hAnsi="Arial Narrow" w:cs="Arial"/>
          <w:sz w:val="24"/>
          <w:szCs w:val="24"/>
          <w:lang w:eastAsia="et-EE"/>
        </w:rPr>
        <w:t xml:space="preserve"> ja arendusasutuste </w:t>
      </w:r>
      <w:r w:rsidRPr="00DE5B29">
        <w:rPr>
          <w:rFonts w:ascii="Arial Narrow" w:eastAsia="Times New Roman" w:hAnsi="Arial Narrow" w:cs="Arial"/>
          <w:sz w:val="24"/>
          <w:szCs w:val="24"/>
          <w:lang w:eastAsia="et-EE"/>
        </w:rPr>
        <w:t>sihtfinantseeritava</w:t>
      </w:r>
      <w:r w:rsidR="001D432C" w:rsidRPr="00DE5B29">
        <w:rPr>
          <w:rFonts w:ascii="Arial Narrow" w:eastAsia="Times New Roman" w:hAnsi="Arial Narrow" w:cs="Arial"/>
          <w:sz w:val="24"/>
          <w:szCs w:val="24"/>
          <w:lang w:eastAsia="et-EE"/>
        </w:rPr>
        <w:t>t</w:t>
      </w:r>
      <w:r w:rsidRPr="00DE5B29">
        <w:rPr>
          <w:rFonts w:ascii="Arial Narrow" w:eastAsia="Times New Roman" w:hAnsi="Arial Narrow" w:cs="Arial"/>
          <w:sz w:val="24"/>
          <w:szCs w:val="24"/>
          <w:lang w:eastAsia="et-EE"/>
        </w:rPr>
        <w:t xml:space="preserve"> teadusteemat </w:t>
      </w:r>
      <w:r w:rsidR="001D432C" w:rsidRPr="00DE5B29">
        <w:rPr>
          <w:rFonts w:ascii="Arial Narrow" w:eastAsia="Times New Roman" w:hAnsi="Arial Narrow" w:cs="Arial"/>
          <w:sz w:val="24"/>
          <w:szCs w:val="24"/>
          <w:lang w:eastAsia="et-EE"/>
        </w:rPr>
        <w:t xml:space="preserve">(edaspidi </w:t>
      </w:r>
      <w:r w:rsidR="001D432C" w:rsidRPr="00DE5B29">
        <w:rPr>
          <w:rFonts w:ascii="Arial Narrow" w:eastAsia="Times New Roman" w:hAnsi="Arial Narrow" w:cs="Arial"/>
          <w:i/>
          <w:sz w:val="24"/>
          <w:szCs w:val="24"/>
          <w:lang w:eastAsia="et-EE"/>
        </w:rPr>
        <w:t>SF</w:t>
      </w:r>
      <w:r w:rsidR="001D432C" w:rsidRPr="00DE5B29">
        <w:rPr>
          <w:rFonts w:ascii="Arial Narrow" w:eastAsia="Times New Roman" w:hAnsi="Arial Narrow" w:cs="Arial"/>
          <w:sz w:val="24"/>
          <w:szCs w:val="24"/>
          <w:lang w:eastAsia="et-EE"/>
        </w:rPr>
        <w:t xml:space="preserve">) </w:t>
      </w:r>
      <w:r w:rsidRPr="00DE5B29">
        <w:rPr>
          <w:rFonts w:ascii="Arial Narrow" w:eastAsia="Times New Roman" w:hAnsi="Arial Narrow" w:cs="Arial"/>
          <w:sz w:val="24"/>
          <w:szCs w:val="24"/>
          <w:lang w:eastAsia="et-EE"/>
        </w:rPr>
        <w:t xml:space="preserve">kogumahuga 2,98 M€. </w:t>
      </w:r>
      <w:r w:rsidR="0015598A" w:rsidRPr="00DE5B29">
        <w:rPr>
          <w:rFonts w:ascii="Arial Narrow" w:eastAsia="Times New Roman" w:hAnsi="Arial Narrow" w:cs="Arial"/>
          <w:sz w:val="24"/>
          <w:szCs w:val="24"/>
          <w:lang w:eastAsia="et-EE"/>
        </w:rPr>
        <w:t>2014</w:t>
      </w:r>
      <w:r w:rsidRPr="00DE5B29">
        <w:rPr>
          <w:rFonts w:ascii="Arial Narrow" w:eastAsia="Times New Roman" w:hAnsi="Arial Narrow" w:cs="Arial"/>
          <w:sz w:val="24"/>
          <w:szCs w:val="24"/>
          <w:lang w:eastAsia="et-EE"/>
        </w:rPr>
        <w:t xml:space="preserve">.a </w:t>
      </w:r>
      <w:r w:rsidR="00652F5E" w:rsidRPr="00DE5B29">
        <w:rPr>
          <w:rFonts w:ascii="Arial Narrow" w:eastAsia="Times New Roman" w:hAnsi="Arial Narrow" w:cs="Arial"/>
          <w:sz w:val="24"/>
          <w:szCs w:val="24"/>
          <w:lang w:eastAsia="et-EE"/>
        </w:rPr>
        <w:t>i</w:t>
      </w:r>
      <w:r w:rsidR="001D432C" w:rsidRPr="00DE5B29">
        <w:rPr>
          <w:rFonts w:ascii="Arial Narrow" w:eastAsia="Times New Roman" w:hAnsi="Arial Narrow" w:cs="Arial"/>
          <w:sz w:val="24"/>
          <w:szCs w:val="24"/>
          <w:lang w:eastAsia="et-EE"/>
        </w:rPr>
        <w:t xml:space="preserve">nstitutsionaalse uurimistoetuse (edaspidi </w:t>
      </w:r>
      <w:r w:rsidR="001D432C" w:rsidRPr="00DE5B29">
        <w:rPr>
          <w:rFonts w:ascii="Arial Narrow" w:eastAsia="Times New Roman" w:hAnsi="Arial Narrow" w:cs="Arial"/>
          <w:i/>
          <w:sz w:val="24"/>
          <w:szCs w:val="24"/>
          <w:lang w:eastAsia="et-EE"/>
        </w:rPr>
        <w:t>IUT</w:t>
      </w:r>
      <w:r w:rsidR="001D432C" w:rsidRPr="00DE5B29">
        <w:rPr>
          <w:rFonts w:ascii="Arial Narrow" w:eastAsia="Times New Roman" w:hAnsi="Arial Narrow" w:cs="Arial"/>
          <w:sz w:val="24"/>
          <w:szCs w:val="24"/>
          <w:lang w:eastAsia="et-EE"/>
        </w:rPr>
        <w:t xml:space="preserve">) </w:t>
      </w:r>
      <w:r w:rsidRPr="00DE5B29">
        <w:rPr>
          <w:rFonts w:ascii="Arial Narrow" w:eastAsia="Times New Roman" w:hAnsi="Arial Narrow" w:cs="Arial"/>
          <w:sz w:val="24"/>
          <w:szCs w:val="24"/>
          <w:lang w:eastAsia="et-EE"/>
        </w:rPr>
        <w:t xml:space="preserve">taotlusvooru esitati 84 uue uurimisteema taotlust kogumahus 16,7 M€ (ilma üldkuludeta). </w:t>
      </w:r>
    </w:p>
    <w:p w14:paraId="74AD2377" w14:textId="77777777" w:rsidR="00CA07D6" w:rsidRPr="00DE5B29" w:rsidRDefault="0015598A" w:rsidP="006827C7">
      <w:pPr>
        <w:spacing w:after="120" w:line="240" w:lineRule="auto"/>
        <w:jc w:val="both"/>
        <w:rPr>
          <w:rFonts w:ascii="Arial Narrow" w:eastAsia="Times New Roman" w:hAnsi="Arial Narrow" w:cs="Arial"/>
          <w:sz w:val="24"/>
          <w:szCs w:val="24"/>
          <w:lang w:eastAsia="et-EE"/>
        </w:rPr>
      </w:pPr>
      <w:r w:rsidRPr="00DE5B29">
        <w:rPr>
          <w:rFonts w:ascii="Arial Narrow" w:eastAsia="Times New Roman" w:hAnsi="Arial Narrow" w:cs="Arial"/>
          <w:sz w:val="24"/>
          <w:szCs w:val="24"/>
          <w:lang w:eastAsia="et-EE"/>
        </w:rPr>
        <w:t>2014</w:t>
      </w:r>
      <w:r w:rsidR="00CA07D6" w:rsidRPr="00DE5B29">
        <w:rPr>
          <w:rFonts w:ascii="Arial Narrow" w:eastAsia="Times New Roman" w:hAnsi="Arial Narrow" w:cs="Arial"/>
          <w:sz w:val="24"/>
          <w:szCs w:val="24"/>
          <w:lang w:eastAsia="et-EE"/>
        </w:rPr>
        <w:t xml:space="preserve">.a </w:t>
      </w:r>
      <w:r w:rsidR="001D432C" w:rsidRPr="00DE5B29">
        <w:rPr>
          <w:rFonts w:ascii="Arial Narrow" w:eastAsia="Times New Roman" w:hAnsi="Arial Narrow" w:cs="Arial"/>
          <w:sz w:val="24"/>
          <w:szCs w:val="24"/>
          <w:lang w:eastAsia="et-EE"/>
        </w:rPr>
        <w:t>IUT jätku</w:t>
      </w:r>
      <w:r w:rsidR="00CA07D6" w:rsidRPr="00DE5B29">
        <w:rPr>
          <w:rFonts w:ascii="Arial Narrow" w:eastAsia="Times New Roman" w:hAnsi="Arial Narrow" w:cs="Arial"/>
          <w:sz w:val="24"/>
          <w:szCs w:val="24"/>
          <w:lang w:eastAsia="et-EE"/>
        </w:rPr>
        <w:t xml:space="preserve">taotlusvooru esitati </w:t>
      </w:r>
      <w:r w:rsidR="000E613D" w:rsidRPr="00DE5B29">
        <w:rPr>
          <w:rFonts w:ascii="Arial Narrow" w:eastAsia="Times New Roman" w:hAnsi="Arial Narrow" w:cs="Arial"/>
          <w:sz w:val="24"/>
          <w:szCs w:val="24"/>
          <w:lang w:eastAsia="et-EE"/>
        </w:rPr>
        <w:t xml:space="preserve">ka </w:t>
      </w:r>
      <w:r w:rsidR="00CA07D6" w:rsidRPr="00DE5B29">
        <w:rPr>
          <w:rFonts w:ascii="Arial Narrow" w:eastAsia="Times New Roman" w:hAnsi="Arial Narrow" w:cs="Arial"/>
          <w:sz w:val="24"/>
          <w:szCs w:val="24"/>
          <w:lang w:eastAsia="et-EE"/>
        </w:rPr>
        <w:t>106 jätkuva IUT uurimisteema taotlust kogumahus 17,1 M€ (</w:t>
      </w:r>
      <w:r w:rsidR="001D432C" w:rsidRPr="00DE5B29">
        <w:rPr>
          <w:rFonts w:ascii="Arial Narrow" w:eastAsia="Times New Roman" w:hAnsi="Arial Narrow" w:cs="Arial"/>
          <w:sz w:val="24"/>
          <w:szCs w:val="24"/>
          <w:lang w:eastAsia="et-EE"/>
        </w:rPr>
        <w:t>ilma üldkuludeta</w:t>
      </w:r>
      <w:r w:rsidR="00CA07D6" w:rsidRPr="00DE5B29">
        <w:rPr>
          <w:rFonts w:ascii="Arial Narrow" w:eastAsia="Times New Roman" w:hAnsi="Arial Narrow" w:cs="Arial"/>
          <w:sz w:val="24"/>
          <w:szCs w:val="24"/>
          <w:lang w:eastAsia="et-EE"/>
        </w:rPr>
        <w:t>).</w:t>
      </w:r>
    </w:p>
    <w:p w14:paraId="31367787" w14:textId="62B9262F" w:rsidR="001D432C" w:rsidRPr="00DE5B29" w:rsidRDefault="00E0502F" w:rsidP="006827C7">
      <w:pPr>
        <w:spacing w:after="120" w:line="240" w:lineRule="auto"/>
        <w:jc w:val="both"/>
        <w:rPr>
          <w:rFonts w:ascii="Arial Narrow" w:hAnsi="Arial Narrow"/>
          <w:b/>
          <w:sz w:val="24"/>
          <w:szCs w:val="24"/>
        </w:rPr>
      </w:pPr>
      <w:r w:rsidRPr="00DE5B29">
        <w:rPr>
          <w:rFonts w:ascii="Arial Narrow" w:hAnsi="Arial Narrow"/>
          <w:b/>
          <w:sz w:val="24"/>
          <w:szCs w:val="24"/>
        </w:rPr>
        <w:t xml:space="preserve">Institutsionaalse uurimistoetuse </w:t>
      </w:r>
      <w:r w:rsidR="0015598A" w:rsidRPr="00DE5B29">
        <w:rPr>
          <w:rFonts w:ascii="Arial Narrow" w:hAnsi="Arial Narrow"/>
          <w:b/>
          <w:sz w:val="24"/>
          <w:szCs w:val="24"/>
        </w:rPr>
        <w:t>2014</w:t>
      </w:r>
      <w:r w:rsidRPr="00DE5B29">
        <w:rPr>
          <w:rFonts w:ascii="Arial Narrow" w:hAnsi="Arial Narrow"/>
          <w:b/>
          <w:sz w:val="24"/>
          <w:szCs w:val="24"/>
        </w:rPr>
        <w:t>. aasta taotlusvooru t</w:t>
      </w:r>
      <w:r w:rsidR="00A31175" w:rsidRPr="00DE5B29">
        <w:rPr>
          <w:rFonts w:ascii="Arial Narrow" w:hAnsi="Arial Narrow"/>
          <w:b/>
          <w:sz w:val="24"/>
          <w:szCs w:val="24"/>
        </w:rPr>
        <w:t>aotluste menetlemine</w:t>
      </w:r>
      <w:r w:rsidR="00C35A99" w:rsidRPr="00DE5B29">
        <w:rPr>
          <w:rFonts w:ascii="Arial Narrow" w:hAnsi="Arial Narrow"/>
          <w:b/>
          <w:sz w:val="24"/>
          <w:szCs w:val="24"/>
        </w:rPr>
        <w:t xml:space="preserve"> </w:t>
      </w:r>
    </w:p>
    <w:p w14:paraId="11945415" w14:textId="77777777" w:rsidR="006827C7" w:rsidRPr="00DE5B29" w:rsidRDefault="00565056" w:rsidP="006827C7">
      <w:pPr>
        <w:spacing w:after="120" w:line="240" w:lineRule="auto"/>
        <w:jc w:val="both"/>
        <w:rPr>
          <w:rFonts w:ascii="Arial Narrow" w:hAnsi="Arial Narrow"/>
          <w:sz w:val="24"/>
          <w:szCs w:val="24"/>
        </w:rPr>
      </w:pPr>
      <w:r w:rsidRPr="00DE5B29">
        <w:rPr>
          <w:rFonts w:ascii="Arial Narrow" w:hAnsi="Arial Narrow"/>
          <w:sz w:val="24"/>
          <w:szCs w:val="24"/>
        </w:rPr>
        <w:t xml:space="preserve">Uurimisteema taotlus suunati </w:t>
      </w:r>
      <w:r w:rsidR="000E613D" w:rsidRPr="00DE5B29">
        <w:rPr>
          <w:rFonts w:ascii="Arial Narrow" w:hAnsi="Arial Narrow"/>
          <w:sz w:val="24"/>
          <w:szCs w:val="24"/>
        </w:rPr>
        <w:t xml:space="preserve">hindamisnõukogu (edaspidi </w:t>
      </w:r>
      <w:r w:rsidR="000E613D" w:rsidRPr="00DE5B29">
        <w:rPr>
          <w:rFonts w:ascii="Arial Narrow" w:hAnsi="Arial Narrow"/>
          <w:i/>
          <w:sz w:val="24"/>
          <w:szCs w:val="24"/>
        </w:rPr>
        <w:t>HN</w:t>
      </w:r>
      <w:r w:rsidR="000E613D" w:rsidRPr="00DE5B29">
        <w:rPr>
          <w:rFonts w:ascii="Arial Narrow" w:hAnsi="Arial Narrow"/>
          <w:sz w:val="24"/>
          <w:szCs w:val="24"/>
        </w:rPr>
        <w:t xml:space="preserve">) </w:t>
      </w:r>
      <w:r w:rsidRPr="00DE5B29">
        <w:rPr>
          <w:rFonts w:ascii="Arial Narrow" w:hAnsi="Arial Narrow"/>
          <w:sz w:val="24"/>
          <w:szCs w:val="24"/>
        </w:rPr>
        <w:t>valdkondlikku eksper</w:t>
      </w:r>
      <w:r w:rsidR="00922782" w:rsidRPr="00DE5B29">
        <w:rPr>
          <w:rFonts w:ascii="Arial Narrow" w:hAnsi="Arial Narrow"/>
          <w:sz w:val="24"/>
          <w:szCs w:val="24"/>
        </w:rPr>
        <w:t>t</w:t>
      </w:r>
      <w:r w:rsidRPr="00DE5B29">
        <w:rPr>
          <w:rFonts w:ascii="Arial Narrow" w:hAnsi="Arial Narrow"/>
          <w:sz w:val="24"/>
          <w:szCs w:val="24"/>
        </w:rPr>
        <w:t>komisjoni vastavalt taotluses märgitud teadus-ja arendustegevuse valdkondlikule kuuluvusele. Juhul kui taotluse sisu vastas eksper</w:t>
      </w:r>
      <w:r w:rsidR="00922782" w:rsidRPr="00DE5B29">
        <w:rPr>
          <w:rFonts w:ascii="Arial Narrow" w:hAnsi="Arial Narrow"/>
          <w:sz w:val="24"/>
          <w:szCs w:val="24"/>
        </w:rPr>
        <w:t>t</w:t>
      </w:r>
      <w:r w:rsidRPr="00DE5B29">
        <w:rPr>
          <w:rFonts w:ascii="Arial Narrow" w:hAnsi="Arial Narrow"/>
          <w:sz w:val="24"/>
          <w:szCs w:val="24"/>
        </w:rPr>
        <w:t>komisjoni</w:t>
      </w:r>
      <w:r w:rsidR="00C35A99" w:rsidRPr="00DE5B29">
        <w:rPr>
          <w:rFonts w:ascii="Arial Narrow" w:hAnsi="Arial Narrow"/>
          <w:sz w:val="24"/>
          <w:szCs w:val="24"/>
        </w:rPr>
        <w:t xml:space="preserve"> </w:t>
      </w:r>
      <w:r w:rsidRPr="00DE5B29">
        <w:rPr>
          <w:rFonts w:ascii="Arial Narrow" w:hAnsi="Arial Narrow"/>
          <w:sz w:val="24"/>
          <w:szCs w:val="24"/>
        </w:rPr>
        <w:t xml:space="preserve">hinnangul </w:t>
      </w:r>
      <w:r w:rsidR="00D8667F" w:rsidRPr="00DE5B29">
        <w:rPr>
          <w:rFonts w:ascii="Arial Narrow" w:hAnsi="Arial Narrow"/>
          <w:sz w:val="24"/>
          <w:szCs w:val="24"/>
        </w:rPr>
        <w:t xml:space="preserve">paremini </w:t>
      </w:r>
      <w:r w:rsidRPr="00DE5B29">
        <w:rPr>
          <w:rFonts w:ascii="Arial Narrow" w:hAnsi="Arial Narrow"/>
          <w:sz w:val="24"/>
          <w:szCs w:val="24"/>
        </w:rPr>
        <w:t xml:space="preserve">mõne teise </w:t>
      </w:r>
      <w:r w:rsidR="00D8667F" w:rsidRPr="00DE5B29">
        <w:rPr>
          <w:rFonts w:ascii="Arial Narrow" w:hAnsi="Arial Narrow"/>
          <w:sz w:val="24"/>
          <w:szCs w:val="24"/>
        </w:rPr>
        <w:t xml:space="preserve">valdkondliku </w:t>
      </w:r>
      <w:r w:rsidRPr="00DE5B29">
        <w:rPr>
          <w:rFonts w:ascii="Arial Narrow" w:hAnsi="Arial Narrow"/>
          <w:sz w:val="24"/>
          <w:szCs w:val="24"/>
        </w:rPr>
        <w:t>eksper</w:t>
      </w:r>
      <w:r w:rsidR="00922782" w:rsidRPr="00DE5B29">
        <w:rPr>
          <w:rFonts w:ascii="Arial Narrow" w:hAnsi="Arial Narrow"/>
          <w:sz w:val="24"/>
          <w:szCs w:val="24"/>
        </w:rPr>
        <w:t>t</w:t>
      </w:r>
      <w:r w:rsidRPr="00DE5B29">
        <w:rPr>
          <w:rFonts w:ascii="Arial Narrow" w:hAnsi="Arial Narrow"/>
          <w:sz w:val="24"/>
          <w:szCs w:val="24"/>
        </w:rPr>
        <w:t>komisjoni pädevusele, suuna</w:t>
      </w:r>
      <w:r w:rsidR="00D8667F" w:rsidRPr="00DE5B29">
        <w:rPr>
          <w:rFonts w:ascii="Arial Narrow" w:hAnsi="Arial Narrow"/>
          <w:sz w:val="24"/>
          <w:szCs w:val="24"/>
        </w:rPr>
        <w:t xml:space="preserve">ti </w:t>
      </w:r>
      <w:r w:rsidRPr="00DE5B29">
        <w:rPr>
          <w:rFonts w:ascii="Arial Narrow" w:hAnsi="Arial Narrow"/>
          <w:sz w:val="24"/>
          <w:szCs w:val="24"/>
        </w:rPr>
        <w:t>taotlus</w:t>
      </w:r>
      <w:r w:rsidR="00D8667F" w:rsidRPr="00DE5B29">
        <w:rPr>
          <w:rFonts w:ascii="Arial Narrow" w:hAnsi="Arial Narrow"/>
          <w:sz w:val="24"/>
          <w:szCs w:val="24"/>
        </w:rPr>
        <w:t xml:space="preserve"> </w:t>
      </w:r>
      <w:r w:rsidRPr="00DE5B29">
        <w:rPr>
          <w:rFonts w:ascii="Arial Narrow" w:hAnsi="Arial Narrow"/>
          <w:sz w:val="24"/>
          <w:szCs w:val="24"/>
        </w:rPr>
        <w:t>e</w:t>
      </w:r>
      <w:r w:rsidR="00D8667F" w:rsidRPr="00DE5B29">
        <w:rPr>
          <w:rFonts w:ascii="Arial Narrow" w:hAnsi="Arial Narrow"/>
          <w:sz w:val="24"/>
          <w:szCs w:val="24"/>
        </w:rPr>
        <w:t>dasi</w:t>
      </w:r>
      <w:r w:rsidR="00C35A99" w:rsidRPr="00DE5B29">
        <w:rPr>
          <w:rFonts w:ascii="Arial Narrow" w:hAnsi="Arial Narrow"/>
          <w:sz w:val="24"/>
          <w:szCs w:val="24"/>
        </w:rPr>
        <w:t xml:space="preserve"> </w:t>
      </w:r>
      <w:r w:rsidRPr="00DE5B29">
        <w:rPr>
          <w:rFonts w:ascii="Arial Narrow" w:hAnsi="Arial Narrow"/>
          <w:sz w:val="24"/>
          <w:szCs w:val="24"/>
        </w:rPr>
        <w:t>vastavasse eksper</w:t>
      </w:r>
      <w:r w:rsidR="00922782" w:rsidRPr="00DE5B29">
        <w:rPr>
          <w:rFonts w:ascii="Arial Narrow" w:hAnsi="Arial Narrow"/>
          <w:sz w:val="24"/>
          <w:szCs w:val="24"/>
        </w:rPr>
        <w:t>t</w:t>
      </w:r>
      <w:r w:rsidRPr="00DE5B29">
        <w:rPr>
          <w:rFonts w:ascii="Arial Narrow" w:hAnsi="Arial Narrow"/>
          <w:sz w:val="24"/>
          <w:szCs w:val="24"/>
        </w:rPr>
        <w:t xml:space="preserve">komisjoni. </w:t>
      </w:r>
      <w:r w:rsidR="00D8667F" w:rsidRPr="00DE5B29">
        <w:rPr>
          <w:rFonts w:ascii="Arial Narrow" w:hAnsi="Arial Narrow"/>
          <w:sz w:val="24"/>
          <w:szCs w:val="24"/>
        </w:rPr>
        <w:t>Valdkondlikud e</w:t>
      </w:r>
      <w:r w:rsidRPr="00DE5B29">
        <w:rPr>
          <w:rFonts w:ascii="Arial Narrow" w:hAnsi="Arial Narrow"/>
          <w:sz w:val="24"/>
          <w:szCs w:val="24"/>
        </w:rPr>
        <w:t>ksper</w:t>
      </w:r>
      <w:r w:rsidR="00922782" w:rsidRPr="00DE5B29">
        <w:rPr>
          <w:rFonts w:ascii="Arial Narrow" w:hAnsi="Arial Narrow"/>
          <w:sz w:val="24"/>
          <w:szCs w:val="24"/>
        </w:rPr>
        <w:t>t</w:t>
      </w:r>
      <w:r w:rsidRPr="00DE5B29">
        <w:rPr>
          <w:rFonts w:ascii="Arial Narrow" w:hAnsi="Arial Narrow"/>
          <w:sz w:val="24"/>
          <w:szCs w:val="24"/>
        </w:rPr>
        <w:t>komisjonid kasutasid üldjuhul väliseksperte</w:t>
      </w:r>
      <w:r w:rsidR="00AC5BCE" w:rsidRPr="00DE5B29">
        <w:rPr>
          <w:rFonts w:ascii="Arial Narrow" w:hAnsi="Arial Narrow"/>
          <w:sz w:val="24"/>
          <w:szCs w:val="24"/>
        </w:rPr>
        <w:t>, kes</w:t>
      </w:r>
      <w:r w:rsidRPr="00DE5B29">
        <w:rPr>
          <w:rFonts w:ascii="Arial Narrow" w:hAnsi="Arial Narrow"/>
          <w:sz w:val="24"/>
          <w:szCs w:val="24"/>
        </w:rPr>
        <w:t xml:space="preserve"> valiti eksper</w:t>
      </w:r>
      <w:r w:rsidR="00922782" w:rsidRPr="00DE5B29">
        <w:rPr>
          <w:rFonts w:ascii="Arial Narrow" w:hAnsi="Arial Narrow"/>
          <w:sz w:val="24"/>
          <w:szCs w:val="24"/>
        </w:rPr>
        <w:t>t</w:t>
      </w:r>
      <w:r w:rsidRPr="00DE5B29">
        <w:rPr>
          <w:rFonts w:ascii="Arial Narrow" w:hAnsi="Arial Narrow"/>
          <w:sz w:val="24"/>
          <w:szCs w:val="24"/>
        </w:rPr>
        <w:t xml:space="preserve">komisjoni liikmete poolt lähtudes käesoleva vooru taotluste spetsiifikast. </w:t>
      </w:r>
      <w:r w:rsidR="000E613D" w:rsidRPr="00DE5B29">
        <w:rPr>
          <w:rFonts w:ascii="Arial Narrow" w:eastAsia="Times New Roman" w:hAnsi="Arial Narrow" w:cs="Arial"/>
          <w:sz w:val="24"/>
          <w:szCs w:val="24"/>
          <w:lang w:eastAsia="et-EE"/>
        </w:rPr>
        <w:t xml:space="preserve">Taotlusvooru esitatud taotlusi retsenseerisid 110 välis- ja </w:t>
      </w:r>
      <w:r w:rsidR="00B763E5" w:rsidRPr="00DE5B29">
        <w:rPr>
          <w:rFonts w:ascii="Arial Narrow" w:eastAsia="Times New Roman" w:hAnsi="Arial Narrow" w:cs="Arial"/>
          <w:sz w:val="24"/>
          <w:szCs w:val="24"/>
          <w:lang w:eastAsia="et-EE"/>
        </w:rPr>
        <w:t>10</w:t>
      </w:r>
      <w:r w:rsidR="000E613D" w:rsidRPr="00DE5B29">
        <w:rPr>
          <w:rFonts w:ascii="Arial Narrow" w:eastAsia="Times New Roman" w:hAnsi="Arial Narrow" w:cs="Arial"/>
          <w:sz w:val="24"/>
          <w:szCs w:val="24"/>
          <w:lang w:eastAsia="et-EE"/>
        </w:rPr>
        <w:t xml:space="preserve"> Eesti ekspert</w:t>
      </w:r>
      <w:r w:rsidR="00DE19FD" w:rsidRPr="00DE5B29">
        <w:rPr>
          <w:rFonts w:ascii="Arial Narrow" w:eastAsia="Times New Roman" w:hAnsi="Arial Narrow" w:cs="Arial"/>
          <w:sz w:val="24"/>
          <w:szCs w:val="24"/>
          <w:lang w:eastAsia="et-EE"/>
        </w:rPr>
        <w:t>i</w:t>
      </w:r>
      <w:r w:rsidR="000E613D" w:rsidRPr="00DE5B29">
        <w:rPr>
          <w:rFonts w:ascii="Arial Narrow" w:eastAsia="Times New Roman" w:hAnsi="Arial Narrow" w:cs="Arial"/>
          <w:sz w:val="24"/>
          <w:szCs w:val="24"/>
          <w:lang w:eastAsia="et-EE"/>
        </w:rPr>
        <w:t>, kusjuures iga taotlust hindas vähemalt kolm eksperti.</w:t>
      </w:r>
      <w:r w:rsidR="006827C7" w:rsidRPr="00DE5B29">
        <w:rPr>
          <w:rFonts w:ascii="Arial Narrow" w:hAnsi="Arial Narrow"/>
          <w:sz w:val="24"/>
          <w:szCs w:val="24"/>
        </w:rPr>
        <w:t xml:space="preserve"> </w:t>
      </w:r>
    </w:p>
    <w:p w14:paraId="026A5B89" w14:textId="77777777" w:rsidR="00AC5BCE" w:rsidRPr="00DE5B29" w:rsidRDefault="00AC5BCE" w:rsidP="006827C7">
      <w:pPr>
        <w:spacing w:after="120" w:line="240" w:lineRule="auto"/>
        <w:jc w:val="both"/>
        <w:rPr>
          <w:rFonts w:ascii="Arial Narrow" w:hAnsi="Arial Narrow"/>
          <w:sz w:val="24"/>
          <w:szCs w:val="24"/>
        </w:rPr>
      </w:pPr>
      <w:r w:rsidRPr="00DE5B29">
        <w:rPr>
          <w:rFonts w:ascii="Arial Narrow" w:hAnsi="Arial Narrow"/>
          <w:sz w:val="24"/>
          <w:szCs w:val="24"/>
        </w:rPr>
        <w:t>Põhjendatud hinnang taotlus</w:t>
      </w:r>
      <w:r w:rsidR="002470BB" w:rsidRPr="00DE5B29">
        <w:rPr>
          <w:rFonts w:ascii="Arial Narrow" w:hAnsi="Arial Narrow"/>
          <w:sz w:val="24"/>
          <w:szCs w:val="24"/>
        </w:rPr>
        <w:t>t</w:t>
      </w:r>
      <w:r w:rsidRPr="00DE5B29">
        <w:rPr>
          <w:rFonts w:ascii="Arial Narrow" w:hAnsi="Arial Narrow"/>
          <w:sz w:val="24"/>
          <w:szCs w:val="24"/>
        </w:rPr>
        <w:t>ele anti valdkondlik</w:t>
      </w:r>
      <w:r w:rsidR="002470BB" w:rsidRPr="00DE5B29">
        <w:rPr>
          <w:rFonts w:ascii="Arial Narrow" w:hAnsi="Arial Narrow"/>
          <w:sz w:val="24"/>
          <w:szCs w:val="24"/>
        </w:rPr>
        <w:t>e</w:t>
      </w:r>
      <w:r w:rsidR="009469A8" w:rsidRPr="00DE5B29">
        <w:rPr>
          <w:rFonts w:ascii="Arial Narrow" w:hAnsi="Arial Narrow"/>
          <w:sz w:val="24"/>
          <w:szCs w:val="24"/>
        </w:rPr>
        <w:t xml:space="preserve"> </w:t>
      </w:r>
      <w:r w:rsidRPr="00DE5B29">
        <w:rPr>
          <w:rFonts w:ascii="Arial Narrow" w:hAnsi="Arial Narrow"/>
          <w:sz w:val="24"/>
          <w:szCs w:val="24"/>
        </w:rPr>
        <w:t>eksper</w:t>
      </w:r>
      <w:r w:rsidR="005A0EFC" w:rsidRPr="00DE5B29">
        <w:rPr>
          <w:rFonts w:ascii="Arial Narrow" w:hAnsi="Arial Narrow"/>
          <w:sz w:val="24"/>
          <w:szCs w:val="24"/>
        </w:rPr>
        <w:t>t</w:t>
      </w:r>
      <w:r w:rsidRPr="00DE5B29">
        <w:rPr>
          <w:rFonts w:ascii="Arial Narrow" w:hAnsi="Arial Narrow"/>
          <w:sz w:val="24"/>
          <w:szCs w:val="24"/>
        </w:rPr>
        <w:t>komisjoni</w:t>
      </w:r>
      <w:r w:rsidR="002470BB" w:rsidRPr="00DE5B29">
        <w:rPr>
          <w:rFonts w:ascii="Arial Narrow" w:hAnsi="Arial Narrow"/>
          <w:sz w:val="24"/>
          <w:szCs w:val="24"/>
        </w:rPr>
        <w:t>de</w:t>
      </w:r>
      <w:r w:rsidRPr="00DE5B29">
        <w:rPr>
          <w:rFonts w:ascii="Arial Narrow" w:hAnsi="Arial Narrow"/>
          <w:sz w:val="24"/>
          <w:szCs w:val="24"/>
        </w:rPr>
        <w:t xml:space="preserve"> koosoleku</w:t>
      </w:r>
      <w:r w:rsidR="002470BB" w:rsidRPr="00DE5B29">
        <w:rPr>
          <w:rFonts w:ascii="Arial Narrow" w:hAnsi="Arial Narrow"/>
          <w:sz w:val="24"/>
          <w:szCs w:val="24"/>
        </w:rPr>
        <w:t>tel</w:t>
      </w:r>
      <w:r w:rsidR="00922782" w:rsidRPr="00DE5B29">
        <w:rPr>
          <w:rFonts w:ascii="Arial Narrow" w:hAnsi="Arial Narrow"/>
          <w:sz w:val="24"/>
          <w:szCs w:val="24"/>
        </w:rPr>
        <w:t>, milledest</w:t>
      </w:r>
      <w:r w:rsidRPr="00DE5B29">
        <w:rPr>
          <w:rFonts w:ascii="Arial Narrow" w:hAnsi="Arial Narrow"/>
          <w:sz w:val="24"/>
          <w:szCs w:val="24"/>
        </w:rPr>
        <w:t xml:space="preserve"> võttis</w:t>
      </w:r>
      <w:r w:rsidR="002470BB" w:rsidRPr="00DE5B29">
        <w:rPr>
          <w:rFonts w:ascii="Arial Narrow" w:hAnsi="Arial Narrow"/>
          <w:sz w:val="24"/>
          <w:szCs w:val="24"/>
        </w:rPr>
        <w:t xml:space="preserve"> lisaks ekspertkomisjonide liikmetele</w:t>
      </w:r>
      <w:r w:rsidR="00D067D8" w:rsidRPr="00DE5B29">
        <w:rPr>
          <w:rFonts w:ascii="Arial Narrow" w:hAnsi="Arial Narrow"/>
          <w:sz w:val="24"/>
          <w:szCs w:val="24"/>
        </w:rPr>
        <w:t xml:space="preserve"> </w:t>
      </w:r>
      <w:r w:rsidRPr="00DE5B29">
        <w:rPr>
          <w:rFonts w:ascii="Arial Narrow" w:hAnsi="Arial Narrow"/>
          <w:sz w:val="24"/>
          <w:szCs w:val="24"/>
        </w:rPr>
        <w:t xml:space="preserve">osa </w:t>
      </w:r>
      <w:r w:rsidR="00794B9C" w:rsidRPr="00DE5B29">
        <w:rPr>
          <w:rFonts w:ascii="Arial Narrow" w:hAnsi="Arial Narrow"/>
          <w:sz w:val="24"/>
          <w:szCs w:val="24"/>
        </w:rPr>
        <w:t xml:space="preserve">22 </w:t>
      </w:r>
      <w:r w:rsidRPr="00DE5B29">
        <w:rPr>
          <w:rFonts w:ascii="Arial Narrow" w:hAnsi="Arial Narrow"/>
          <w:sz w:val="24"/>
          <w:szCs w:val="24"/>
        </w:rPr>
        <w:t>väliseksperti.</w:t>
      </w:r>
      <w:r w:rsidR="00924AC9" w:rsidRPr="00DE5B29">
        <w:rPr>
          <w:rFonts w:ascii="Arial Narrow" w:hAnsi="Arial Narrow"/>
          <w:sz w:val="24"/>
          <w:szCs w:val="24"/>
        </w:rPr>
        <w:t xml:space="preserve"> </w:t>
      </w:r>
      <w:r w:rsidRPr="00DE5B29">
        <w:rPr>
          <w:rFonts w:ascii="Arial Narrow" w:hAnsi="Arial Narrow"/>
          <w:sz w:val="24"/>
          <w:szCs w:val="24"/>
        </w:rPr>
        <w:t>Eksper</w:t>
      </w:r>
      <w:r w:rsidR="0065499F" w:rsidRPr="00DE5B29">
        <w:rPr>
          <w:rFonts w:ascii="Arial Narrow" w:hAnsi="Arial Narrow"/>
          <w:sz w:val="24"/>
          <w:szCs w:val="24"/>
        </w:rPr>
        <w:t>t</w:t>
      </w:r>
      <w:r w:rsidRPr="00DE5B29">
        <w:rPr>
          <w:rFonts w:ascii="Arial Narrow" w:hAnsi="Arial Narrow"/>
          <w:sz w:val="24"/>
          <w:szCs w:val="24"/>
        </w:rPr>
        <w:t>komisjon</w:t>
      </w:r>
      <w:r w:rsidR="00924AC9" w:rsidRPr="00DE5B29">
        <w:rPr>
          <w:rFonts w:ascii="Arial Narrow" w:hAnsi="Arial Narrow"/>
          <w:sz w:val="24"/>
          <w:szCs w:val="24"/>
        </w:rPr>
        <w:t xml:space="preserve">id </w:t>
      </w:r>
      <w:r w:rsidR="00416DD8" w:rsidRPr="00DE5B29">
        <w:rPr>
          <w:rFonts w:ascii="Arial Narrow" w:hAnsi="Arial Narrow"/>
          <w:sz w:val="24"/>
          <w:szCs w:val="24"/>
        </w:rPr>
        <w:t>arutasid</w:t>
      </w:r>
      <w:r w:rsidR="00C806CC" w:rsidRPr="00DE5B29">
        <w:rPr>
          <w:rFonts w:ascii="Arial Narrow" w:hAnsi="Arial Narrow"/>
          <w:sz w:val="24"/>
          <w:szCs w:val="24"/>
        </w:rPr>
        <w:t xml:space="preserve"> uurimisteema</w:t>
      </w:r>
      <w:r w:rsidR="00416DD8" w:rsidRPr="00DE5B29">
        <w:rPr>
          <w:rFonts w:ascii="Arial Narrow" w:hAnsi="Arial Narrow"/>
          <w:sz w:val="24"/>
          <w:szCs w:val="24"/>
        </w:rPr>
        <w:t>dele</w:t>
      </w:r>
      <w:r w:rsidR="009B1EF3" w:rsidRPr="00DE5B29">
        <w:rPr>
          <w:rFonts w:ascii="Arial Narrow" w:hAnsi="Arial Narrow"/>
          <w:sz w:val="24"/>
          <w:szCs w:val="24"/>
        </w:rPr>
        <w:t xml:space="preserve"> </w:t>
      </w:r>
      <w:r w:rsidR="000E613D" w:rsidRPr="00DE5B29">
        <w:rPr>
          <w:rFonts w:ascii="Arial Narrow" w:hAnsi="Arial Narrow"/>
          <w:sz w:val="24"/>
          <w:szCs w:val="24"/>
        </w:rPr>
        <w:t>kolme</w:t>
      </w:r>
      <w:r w:rsidR="00416DD8" w:rsidRPr="00DE5B29">
        <w:rPr>
          <w:rFonts w:ascii="Arial Narrow" w:hAnsi="Arial Narrow"/>
          <w:sz w:val="24"/>
          <w:szCs w:val="24"/>
        </w:rPr>
        <w:t xml:space="preserve"> esimese hindamiskriteeriumi kohta </w:t>
      </w:r>
      <w:r w:rsidR="00FC1FA9" w:rsidRPr="00DE5B29">
        <w:rPr>
          <w:rFonts w:ascii="Arial Narrow" w:hAnsi="Arial Narrow"/>
          <w:sz w:val="24"/>
          <w:szCs w:val="24"/>
        </w:rPr>
        <w:t xml:space="preserve">ekspertide poolt </w:t>
      </w:r>
      <w:r w:rsidR="00416DD8" w:rsidRPr="00DE5B29">
        <w:rPr>
          <w:rFonts w:ascii="Arial Narrow" w:hAnsi="Arial Narrow"/>
          <w:sz w:val="24"/>
          <w:szCs w:val="24"/>
        </w:rPr>
        <w:t>antud individuaalseid</w:t>
      </w:r>
      <w:r w:rsidR="009469A8" w:rsidRPr="00DE5B29">
        <w:rPr>
          <w:rFonts w:ascii="Arial Narrow" w:hAnsi="Arial Narrow"/>
          <w:sz w:val="24"/>
          <w:szCs w:val="24"/>
        </w:rPr>
        <w:t xml:space="preserve"> ekspertarvamusi</w:t>
      </w:r>
      <w:r w:rsidR="00416DD8" w:rsidRPr="00DE5B29">
        <w:rPr>
          <w:rFonts w:ascii="Arial Narrow" w:hAnsi="Arial Narrow"/>
          <w:sz w:val="24"/>
          <w:szCs w:val="24"/>
        </w:rPr>
        <w:t xml:space="preserve"> ja a</w:t>
      </w:r>
      <w:r w:rsidR="00924AC9" w:rsidRPr="00DE5B29">
        <w:rPr>
          <w:rFonts w:ascii="Arial Narrow" w:hAnsi="Arial Narrow"/>
          <w:sz w:val="24"/>
          <w:szCs w:val="24"/>
        </w:rPr>
        <w:t xml:space="preserve">ndsid </w:t>
      </w:r>
      <w:r w:rsidR="00416DD8" w:rsidRPr="00DE5B29">
        <w:rPr>
          <w:rFonts w:ascii="Arial Narrow" w:hAnsi="Arial Narrow"/>
          <w:sz w:val="24"/>
          <w:szCs w:val="24"/>
        </w:rPr>
        <w:t xml:space="preserve">neile tuginedes oma </w:t>
      </w:r>
      <w:r w:rsidR="00924AC9" w:rsidRPr="00DE5B29">
        <w:rPr>
          <w:rFonts w:ascii="Arial Narrow" w:hAnsi="Arial Narrow"/>
          <w:sz w:val="24"/>
          <w:szCs w:val="24"/>
        </w:rPr>
        <w:t>konsensus</w:t>
      </w:r>
      <w:r w:rsidR="00416DD8" w:rsidRPr="00DE5B29">
        <w:rPr>
          <w:rFonts w:ascii="Arial Narrow" w:hAnsi="Arial Narrow"/>
          <w:sz w:val="24"/>
          <w:szCs w:val="24"/>
        </w:rPr>
        <w:t xml:space="preserve">printsiibil kujundatud </w:t>
      </w:r>
      <w:r w:rsidR="000E613D" w:rsidRPr="00DE5B29">
        <w:rPr>
          <w:rFonts w:ascii="Arial Narrow" w:hAnsi="Arial Narrow"/>
          <w:sz w:val="24"/>
          <w:szCs w:val="24"/>
        </w:rPr>
        <w:t>koondhinnangu ja –</w:t>
      </w:r>
      <w:r w:rsidR="00416DD8" w:rsidRPr="00DE5B29">
        <w:rPr>
          <w:rFonts w:ascii="Arial Narrow" w:hAnsi="Arial Narrow"/>
          <w:sz w:val="24"/>
          <w:szCs w:val="24"/>
        </w:rPr>
        <w:t>hinde</w:t>
      </w:r>
      <w:r w:rsidR="000E613D" w:rsidRPr="00DE5B29">
        <w:rPr>
          <w:rFonts w:ascii="Arial Narrow" w:hAnsi="Arial Narrow"/>
          <w:sz w:val="24"/>
          <w:szCs w:val="24"/>
        </w:rPr>
        <w:t>.</w:t>
      </w:r>
      <w:r w:rsidR="0065499F" w:rsidRPr="00DE5B29">
        <w:rPr>
          <w:rFonts w:ascii="Arial Narrow" w:hAnsi="Arial Narrow"/>
          <w:sz w:val="24"/>
          <w:szCs w:val="24"/>
        </w:rPr>
        <w:t xml:space="preserve"> </w:t>
      </w:r>
      <w:r w:rsidR="00253077" w:rsidRPr="00DE5B29">
        <w:rPr>
          <w:rFonts w:ascii="Arial Narrow" w:hAnsi="Arial Narrow"/>
          <w:sz w:val="24"/>
          <w:szCs w:val="24"/>
        </w:rPr>
        <w:t>Ekspertide antud hinna</w:t>
      </w:r>
      <w:r w:rsidR="00C772D5" w:rsidRPr="00DE5B29">
        <w:rPr>
          <w:rFonts w:ascii="Arial Narrow" w:hAnsi="Arial Narrow"/>
          <w:sz w:val="24"/>
          <w:szCs w:val="24"/>
        </w:rPr>
        <w:t>n</w:t>
      </w:r>
      <w:r w:rsidR="00253077" w:rsidRPr="00DE5B29">
        <w:rPr>
          <w:rFonts w:ascii="Arial Narrow" w:hAnsi="Arial Narrow"/>
          <w:sz w:val="24"/>
          <w:szCs w:val="24"/>
        </w:rPr>
        <w:t>gud ja hinded olid koondhinnangu ja –hinnete kujundamisel olulise tähtsusega, kuid ei olnud ainsateks sisenditeks taotlustele lõplike hinnete kujundamisel.</w:t>
      </w:r>
      <w:r w:rsidR="00C772D5" w:rsidRPr="00DE5B29">
        <w:rPr>
          <w:rFonts w:ascii="Arial Narrow" w:hAnsi="Arial Narrow"/>
          <w:sz w:val="24"/>
          <w:szCs w:val="24"/>
        </w:rPr>
        <w:t xml:space="preserve"> Kui ekspertide antud hinnangud lahknesid ja hinded erinesid üle kahe punkti, siis kujundas ekspertkomisjon oma </w:t>
      </w:r>
      <w:r w:rsidR="00C772D5" w:rsidRPr="00DE5B29">
        <w:rPr>
          <w:rFonts w:ascii="Arial Narrow" w:hAnsi="Arial Narrow"/>
          <w:sz w:val="24"/>
          <w:szCs w:val="24"/>
        </w:rPr>
        <w:lastRenderedPageBreak/>
        <w:t>arvamuse kitsama eriala ekspertkomisjoni liikmete arvamusele tuginedes. Samuti välistasid ekspertkomisjonid mõnel juhul ekspertide antud äärmuslikud hinnangud ja hinded.</w:t>
      </w:r>
    </w:p>
    <w:p w14:paraId="45464932" w14:textId="77777777" w:rsidR="00E221DB" w:rsidRPr="00DE5B29" w:rsidRDefault="009B4F3A" w:rsidP="006827C7">
      <w:pPr>
        <w:spacing w:after="120" w:line="240" w:lineRule="auto"/>
        <w:jc w:val="both"/>
        <w:rPr>
          <w:rFonts w:ascii="Arial Narrow" w:hAnsi="Arial Narrow"/>
          <w:sz w:val="24"/>
          <w:szCs w:val="24"/>
        </w:rPr>
      </w:pPr>
      <w:r w:rsidRPr="00DE5B29">
        <w:rPr>
          <w:rFonts w:ascii="Arial Narrow" w:hAnsi="Arial Narrow"/>
          <w:sz w:val="24"/>
          <w:szCs w:val="24"/>
        </w:rPr>
        <w:t>Viimane</w:t>
      </w:r>
      <w:r w:rsidR="009B1EF3" w:rsidRPr="00DE5B29">
        <w:rPr>
          <w:rFonts w:ascii="Arial Narrow" w:hAnsi="Arial Narrow"/>
          <w:sz w:val="24"/>
          <w:szCs w:val="24"/>
        </w:rPr>
        <w:t xml:space="preserve"> </w:t>
      </w:r>
      <w:r w:rsidR="00416DD8" w:rsidRPr="00DE5B29">
        <w:rPr>
          <w:rFonts w:ascii="Arial Narrow" w:hAnsi="Arial Narrow"/>
          <w:sz w:val="24"/>
          <w:szCs w:val="24"/>
        </w:rPr>
        <w:t xml:space="preserve">hindamisetapp toimus </w:t>
      </w:r>
      <w:r w:rsidR="004E66E2" w:rsidRPr="00DE5B29">
        <w:rPr>
          <w:rFonts w:ascii="Arial Narrow" w:hAnsi="Arial Narrow"/>
          <w:sz w:val="24"/>
          <w:szCs w:val="24"/>
        </w:rPr>
        <w:t xml:space="preserve">HN </w:t>
      </w:r>
      <w:r w:rsidR="00416DD8" w:rsidRPr="00DE5B29">
        <w:rPr>
          <w:rFonts w:ascii="Arial Narrow" w:hAnsi="Arial Narrow"/>
          <w:sz w:val="24"/>
          <w:szCs w:val="24"/>
        </w:rPr>
        <w:t xml:space="preserve">koosolekul. </w:t>
      </w:r>
      <w:r w:rsidR="004E66E2" w:rsidRPr="00DE5B29">
        <w:rPr>
          <w:rFonts w:ascii="Arial Narrow" w:hAnsi="Arial Narrow"/>
          <w:sz w:val="24"/>
          <w:szCs w:val="24"/>
        </w:rPr>
        <w:t xml:space="preserve">HN </w:t>
      </w:r>
      <w:r w:rsidR="00416DD8" w:rsidRPr="00DE5B29">
        <w:rPr>
          <w:rFonts w:ascii="Arial Narrow" w:hAnsi="Arial Narrow"/>
          <w:sz w:val="24"/>
          <w:szCs w:val="24"/>
        </w:rPr>
        <w:t>võttis</w:t>
      </w:r>
      <w:r w:rsidR="00C806CC" w:rsidRPr="00DE5B29">
        <w:rPr>
          <w:rFonts w:ascii="Arial Narrow" w:hAnsi="Arial Narrow"/>
          <w:sz w:val="24"/>
          <w:szCs w:val="24"/>
        </w:rPr>
        <w:t xml:space="preserve"> uurimisteema</w:t>
      </w:r>
      <w:r w:rsidR="00416DD8" w:rsidRPr="00DE5B29">
        <w:rPr>
          <w:rFonts w:ascii="Arial Narrow" w:hAnsi="Arial Narrow"/>
          <w:sz w:val="24"/>
          <w:szCs w:val="24"/>
        </w:rPr>
        <w:t>de</w:t>
      </w:r>
      <w:r w:rsidR="009B1EF3" w:rsidRPr="00DE5B29">
        <w:rPr>
          <w:rFonts w:ascii="Arial Narrow" w:hAnsi="Arial Narrow"/>
          <w:sz w:val="24"/>
          <w:szCs w:val="24"/>
        </w:rPr>
        <w:t xml:space="preserve"> </w:t>
      </w:r>
      <w:r w:rsidR="00416DD8" w:rsidRPr="00DE5B29">
        <w:rPr>
          <w:rFonts w:ascii="Arial Narrow" w:hAnsi="Arial Narrow"/>
          <w:sz w:val="24"/>
          <w:szCs w:val="24"/>
        </w:rPr>
        <w:t>taotluste 1-</w:t>
      </w:r>
      <w:r w:rsidR="00BA5B6D" w:rsidRPr="00DE5B29">
        <w:rPr>
          <w:rFonts w:ascii="Arial Narrow" w:hAnsi="Arial Narrow"/>
          <w:sz w:val="24"/>
          <w:szCs w:val="24"/>
        </w:rPr>
        <w:t>3</w:t>
      </w:r>
      <w:r w:rsidR="00416DD8" w:rsidRPr="00DE5B29">
        <w:rPr>
          <w:rFonts w:ascii="Arial Narrow" w:hAnsi="Arial Narrow"/>
          <w:sz w:val="24"/>
          <w:szCs w:val="24"/>
        </w:rPr>
        <w:t xml:space="preserve"> kriteeriumile antava hinnangu aluseks</w:t>
      </w:r>
      <w:r w:rsidR="009B1EF3" w:rsidRPr="00DE5B29">
        <w:rPr>
          <w:rFonts w:ascii="Arial Narrow" w:hAnsi="Arial Narrow"/>
          <w:sz w:val="24"/>
          <w:szCs w:val="24"/>
        </w:rPr>
        <w:t xml:space="preserve"> </w:t>
      </w:r>
      <w:r w:rsidR="00416DD8" w:rsidRPr="00DE5B29">
        <w:rPr>
          <w:rFonts w:ascii="Arial Narrow" w:hAnsi="Arial Narrow"/>
          <w:sz w:val="24"/>
          <w:szCs w:val="24"/>
        </w:rPr>
        <w:t>e</w:t>
      </w:r>
      <w:r w:rsidR="00AC5BCE" w:rsidRPr="00DE5B29">
        <w:rPr>
          <w:rFonts w:ascii="Arial Narrow" w:hAnsi="Arial Narrow"/>
          <w:sz w:val="24"/>
          <w:szCs w:val="24"/>
        </w:rPr>
        <w:t>ksper</w:t>
      </w:r>
      <w:r w:rsidRPr="00DE5B29">
        <w:rPr>
          <w:rFonts w:ascii="Arial Narrow" w:hAnsi="Arial Narrow"/>
          <w:sz w:val="24"/>
          <w:szCs w:val="24"/>
        </w:rPr>
        <w:t>t</w:t>
      </w:r>
      <w:r w:rsidR="00AC5BCE" w:rsidRPr="00DE5B29">
        <w:rPr>
          <w:rFonts w:ascii="Arial Narrow" w:hAnsi="Arial Narrow"/>
          <w:sz w:val="24"/>
          <w:szCs w:val="24"/>
        </w:rPr>
        <w:t>komisjonide</w:t>
      </w:r>
      <w:r w:rsidR="009B1EF3" w:rsidRPr="00DE5B29">
        <w:rPr>
          <w:rFonts w:ascii="Arial Narrow" w:hAnsi="Arial Narrow"/>
          <w:sz w:val="24"/>
          <w:szCs w:val="24"/>
        </w:rPr>
        <w:t xml:space="preserve"> </w:t>
      </w:r>
      <w:r w:rsidR="00AC5BCE" w:rsidRPr="00DE5B29">
        <w:rPr>
          <w:rFonts w:ascii="Arial Narrow" w:hAnsi="Arial Narrow"/>
          <w:sz w:val="24"/>
          <w:szCs w:val="24"/>
        </w:rPr>
        <w:t xml:space="preserve">antud </w:t>
      </w:r>
      <w:r w:rsidR="000E613D" w:rsidRPr="00DE5B29">
        <w:rPr>
          <w:rFonts w:ascii="Arial Narrow" w:hAnsi="Arial Narrow"/>
          <w:sz w:val="24"/>
          <w:szCs w:val="24"/>
        </w:rPr>
        <w:t>koond</w:t>
      </w:r>
      <w:r w:rsidR="00AC5BCE" w:rsidRPr="00DE5B29">
        <w:rPr>
          <w:rFonts w:ascii="Arial Narrow" w:hAnsi="Arial Narrow"/>
          <w:sz w:val="24"/>
          <w:szCs w:val="24"/>
        </w:rPr>
        <w:t>hinnangud</w:t>
      </w:r>
      <w:r w:rsidR="000E613D" w:rsidRPr="00DE5B29">
        <w:rPr>
          <w:rFonts w:ascii="Arial Narrow" w:hAnsi="Arial Narrow"/>
          <w:sz w:val="24"/>
          <w:szCs w:val="24"/>
        </w:rPr>
        <w:t xml:space="preserve"> ja -hinded</w:t>
      </w:r>
      <w:r w:rsidR="009B1EF3" w:rsidRPr="00DE5B29">
        <w:rPr>
          <w:rFonts w:ascii="Arial Narrow" w:hAnsi="Arial Narrow"/>
          <w:sz w:val="24"/>
          <w:szCs w:val="24"/>
        </w:rPr>
        <w:t xml:space="preserve"> </w:t>
      </w:r>
      <w:r w:rsidR="00AC5BCE" w:rsidRPr="00DE5B29">
        <w:rPr>
          <w:rFonts w:ascii="Arial Narrow" w:hAnsi="Arial Narrow"/>
          <w:sz w:val="24"/>
          <w:szCs w:val="24"/>
        </w:rPr>
        <w:t xml:space="preserve">Lisaks taotluse kriteeriumitele 1-3 hindas </w:t>
      </w:r>
      <w:r w:rsidR="00C806CC" w:rsidRPr="00DE5B29">
        <w:rPr>
          <w:rFonts w:ascii="Arial Narrow" w:hAnsi="Arial Narrow"/>
          <w:sz w:val="24"/>
          <w:szCs w:val="24"/>
        </w:rPr>
        <w:t>HN</w:t>
      </w:r>
      <w:r w:rsidR="00AC5BCE" w:rsidRPr="00DE5B29">
        <w:rPr>
          <w:rFonts w:ascii="Arial Narrow" w:hAnsi="Arial Narrow"/>
          <w:sz w:val="24"/>
          <w:szCs w:val="24"/>
        </w:rPr>
        <w:t xml:space="preserve"> ka taotluse kriteeriumi</w:t>
      </w:r>
      <w:r w:rsidR="00E6685F" w:rsidRPr="00DE5B29">
        <w:rPr>
          <w:rFonts w:ascii="Arial Narrow" w:hAnsi="Arial Narrow"/>
          <w:sz w:val="24"/>
          <w:szCs w:val="24"/>
        </w:rPr>
        <w:t>t</w:t>
      </w:r>
      <w:r w:rsidR="00AC5BCE" w:rsidRPr="00DE5B29">
        <w:rPr>
          <w:rFonts w:ascii="Arial Narrow" w:hAnsi="Arial Narrow"/>
          <w:sz w:val="24"/>
          <w:szCs w:val="24"/>
        </w:rPr>
        <w:t xml:space="preserve"> 4, s.o. taotluse seotust teadus- ja arendusasutuse ülesannetega</w:t>
      </w:r>
      <w:r w:rsidR="00E65F9E" w:rsidRPr="00DE5B29">
        <w:rPr>
          <w:rFonts w:ascii="Arial Narrow" w:hAnsi="Arial Narrow"/>
          <w:sz w:val="24"/>
          <w:szCs w:val="24"/>
        </w:rPr>
        <w:t>.</w:t>
      </w:r>
      <w:r w:rsidR="00E221DB" w:rsidRPr="00DE5B29">
        <w:rPr>
          <w:rFonts w:ascii="Arial Narrow" w:hAnsi="Arial Narrow"/>
          <w:sz w:val="24"/>
          <w:szCs w:val="24"/>
        </w:rPr>
        <w:t xml:space="preserve"> </w:t>
      </w:r>
    </w:p>
    <w:p w14:paraId="3472E65F" w14:textId="77777777" w:rsidR="001D432C" w:rsidRPr="00DE5B29" w:rsidRDefault="001D432C" w:rsidP="006827C7">
      <w:pPr>
        <w:spacing w:after="120" w:line="240" w:lineRule="auto"/>
        <w:jc w:val="both"/>
        <w:rPr>
          <w:rFonts w:ascii="Arial Narrow" w:hAnsi="Arial Narrow"/>
          <w:color w:val="000000" w:themeColor="text1"/>
          <w:sz w:val="24"/>
          <w:szCs w:val="24"/>
        </w:rPr>
      </w:pPr>
      <w:r w:rsidRPr="00DE5B29">
        <w:rPr>
          <w:rFonts w:ascii="Arial Narrow" w:hAnsi="Arial Narrow"/>
          <w:color w:val="000000" w:themeColor="text1"/>
          <w:sz w:val="24"/>
          <w:szCs w:val="24"/>
        </w:rPr>
        <w:t>Käesolevas taotlusvoorus rakendas HN taotluste hindamisel aasta varem kasutuselevõetud meetodit, kus taotluse esimest kahte osa (teema teaduslik sisu, uurimisrühma teaduslik võimekus ning uurimisteema täitmiseks vajaliku infrastruktuuri kvaliteet) hinnati skaalal 1-5 punkti ning selle kolmandat ja neljandat osa (infrastruktuuri olemasolu ning teema seost asutuse ja riigi strateegiliste arengukavadega) skaalal 1-3 punkti. Seega võis taotlus maksimaalselt saada kokku 16 punkti; kui tegemist oli asutusele olulise uurimisteemaga, siis võis lisanduda veel 2 punkti ehk lõppsummaks võis olla 18 punkti</w:t>
      </w:r>
      <w:r w:rsidRPr="00DE5B29">
        <w:rPr>
          <w:rStyle w:val="FootnoteReference"/>
          <w:rFonts w:ascii="Arial Narrow" w:hAnsi="Arial Narrow"/>
          <w:color w:val="000000" w:themeColor="text1"/>
          <w:sz w:val="24"/>
          <w:szCs w:val="24"/>
        </w:rPr>
        <w:footnoteReference w:id="1"/>
      </w:r>
      <w:r w:rsidRPr="00DE5B29">
        <w:rPr>
          <w:rFonts w:ascii="Arial Narrow" w:hAnsi="Arial Narrow"/>
          <w:color w:val="000000" w:themeColor="text1"/>
          <w:sz w:val="24"/>
          <w:szCs w:val="24"/>
        </w:rPr>
        <w:t xml:space="preserve">. </w:t>
      </w:r>
    </w:p>
    <w:p w14:paraId="36FCA7E0" w14:textId="73FABED3" w:rsidR="006827C7" w:rsidRPr="00DE5B29" w:rsidRDefault="006827C7" w:rsidP="006827C7">
      <w:pPr>
        <w:spacing w:after="120" w:line="240" w:lineRule="auto"/>
        <w:jc w:val="both"/>
        <w:rPr>
          <w:rFonts w:ascii="Arial Narrow" w:hAnsi="Arial Narrow"/>
          <w:color w:val="000000" w:themeColor="text1"/>
          <w:sz w:val="24"/>
          <w:szCs w:val="24"/>
        </w:rPr>
      </w:pPr>
      <w:r w:rsidRPr="00DE5B29">
        <w:rPr>
          <w:rFonts w:ascii="Arial Narrow" w:hAnsi="Arial Narrow"/>
          <w:color w:val="000000" w:themeColor="text1"/>
          <w:sz w:val="24"/>
          <w:szCs w:val="24"/>
        </w:rPr>
        <w:t xml:space="preserve">HN liikmetega seotud IUT taotlusi (2) retsenseerisid ainult väliseksperdid (vähemalt kolm eksperti iga taotluse kohta). Huvide konflikti vältimiseks hindas neid taotlusi selleks </w:t>
      </w:r>
      <w:r w:rsidR="00B84730" w:rsidRPr="00DE5B29">
        <w:rPr>
          <w:rFonts w:ascii="Arial Narrow" w:hAnsi="Arial Narrow"/>
          <w:color w:val="000000" w:themeColor="text1"/>
          <w:sz w:val="24"/>
          <w:szCs w:val="24"/>
        </w:rPr>
        <w:t>Sihtasutuse Eesti T</w:t>
      </w:r>
      <w:r w:rsidRPr="00DE5B29">
        <w:rPr>
          <w:rFonts w:ascii="Arial Narrow" w:hAnsi="Arial Narrow"/>
          <w:color w:val="000000" w:themeColor="text1"/>
          <w:sz w:val="24"/>
          <w:szCs w:val="24"/>
        </w:rPr>
        <w:t xml:space="preserve">eadusagentuur </w:t>
      </w:r>
      <w:r w:rsidR="00B84730" w:rsidRPr="00DE5B29">
        <w:rPr>
          <w:rFonts w:ascii="Arial Narrow" w:hAnsi="Arial Narrow"/>
          <w:color w:val="000000" w:themeColor="text1"/>
          <w:sz w:val="24"/>
          <w:szCs w:val="24"/>
        </w:rPr>
        <w:t xml:space="preserve">(edaspidi </w:t>
      </w:r>
      <w:r w:rsidR="00B84730" w:rsidRPr="00DE5B29">
        <w:rPr>
          <w:rFonts w:ascii="Arial Narrow" w:hAnsi="Arial Narrow"/>
          <w:i/>
          <w:color w:val="000000" w:themeColor="text1"/>
          <w:sz w:val="24"/>
          <w:szCs w:val="24"/>
        </w:rPr>
        <w:t>ETAg</w:t>
      </w:r>
      <w:r w:rsidR="00B84730" w:rsidRPr="00DE5B29">
        <w:rPr>
          <w:rFonts w:ascii="Arial Narrow" w:hAnsi="Arial Narrow"/>
          <w:color w:val="000000" w:themeColor="text1"/>
          <w:sz w:val="24"/>
          <w:szCs w:val="24"/>
        </w:rPr>
        <w:t xml:space="preserve">) </w:t>
      </w:r>
      <w:r w:rsidR="009D7D9B" w:rsidRPr="00DE5B29">
        <w:rPr>
          <w:rFonts w:ascii="Arial Narrow" w:hAnsi="Arial Narrow"/>
          <w:color w:val="000000" w:themeColor="text1"/>
          <w:sz w:val="24"/>
          <w:szCs w:val="24"/>
        </w:rPr>
        <w:t xml:space="preserve">poolt </w:t>
      </w:r>
      <w:r w:rsidRPr="00DE5B29">
        <w:rPr>
          <w:rFonts w:ascii="Arial Narrow" w:hAnsi="Arial Narrow"/>
          <w:color w:val="000000" w:themeColor="text1"/>
          <w:sz w:val="24"/>
          <w:szCs w:val="24"/>
        </w:rPr>
        <w:t xml:space="preserve">ülikoolide ja Eesti Teaduste Akadeemia poolt esitatud kandidaatidest moodustatud </w:t>
      </w:r>
      <w:r w:rsidR="007D5DF6" w:rsidRPr="00DE5B29">
        <w:rPr>
          <w:rFonts w:ascii="Arial Narrow" w:hAnsi="Arial Narrow"/>
          <w:color w:val="000000" w:themeColor="text1"/>
          <w:sz w:val="24"/>
          <w:szCs w:val="24"/>
        </w:rPr>
        <w:t>kaheksa</w:t>
      </w:r>
      <w:r w:rsidRPr="00DE5B29">
        <w:rPr>
          <w:rFonts w:ascii="Arial Narrow" w:hAnsi="Arial Narrow"/>
          <w:color w:val="000000" w:themeColor="text1"/>
          <w:sz w:val="24"/>
          <w:szCs w:val="24"/>
        </w:rPr>
        <w:t>liikmeline eraldi komisjon, kasutades täpselt samasugust hindamismetoodikat, mida kasutas ka HN. Nende kahe taotluse suhestamiseks teiste taotlustega kaasati sellesse komisjoni HN esimees ja aseesimees, kes ise taotlustega seotud ei olnud.</w:t>
      </w:r>
    </w:p>
    <w:p w14:paraId="15C0FC4B" w14:textId="77777777" w:rsidR="0053553F" w:rsidRPr="00DE5B29" w:rsidRDefault="0053553F" w:rsidP="0053553F">
      <w:pPr>
        <w:spacing w:before="120" w:after="120" w:line="240" w:lineRule="auto"/>
        <w:jc w:val="both"/>
        <w:rPr>
          <w:rFonts w:ascii="Arial Narrow" w:eastAsia="Times New Roman" w:hAnsi="Arial Narrow" w:cs="Tahoma"/>
          <w:color w:val="FF0000"/>
          <w:sz w:val="24"/>
          <w:szCs w:val="24"/>
        </w:rPr>
      </w:pPr>
      <w:r w:rsidRPr="00DE5B29">
        <w:rPr>
          <w:rFonts w:ascii="Arial Narrow" w:hAnsi="Arial Narrow"/>
          <w:sz w:val="24"/>
          <w:szCs w:val="24"/>
        </w:rPr>
        <w:t xml:space="preserve">Eelnevate aastatega võrreldes on muutunud see, et alates 2014.a taotlusvoorust tehakse IUT uurimistoetuse taotlejale koos neile antud lõpphinnangutega kättesaadavaks ka retsensentide poolt uurimisteemade taotlustele antud hinnangud. </w:t>
      </w:r>
    </w:p>
    <w:p w14:paraId="279B7A67" w14:textId="77777777" w:rsidR="001248E9" w:rsidRPr="00DE5B29" w:rsidRDefault="001248E9" w:rsidP="006827C7">
      <w:pPr>
        <w:spacing w:after="120" w:line="240" w:lineRule="auto"/>
        <w:jc w:val="both"/>
        <w:rPr>
          <w:rFonts w:ascii="Arial Narrow" w:hAnsi="Arial Narrow"/>
          <w:color w:val="000000" w:themeColor="text1"/>
          <w:sz w:val="24"/>
          <w:szCs w:val="24"/>
        </w:rPr>
      </w:pPr>
    </w:p>
    <w:p w14:paraId="12B37AE4" w14:textId="77777777" w:rsidR="00173449" w:rsidRPr="00DE5B29" w:rsidRDefault="003B67A7" w:rsidP="006827C7">
      <w:pPr>
        <w:spacing w:after="120" w:line="240" w:lineRule="auto"/>
        <w:jc w:val="both"/>
        <w:rPr>
          <w:rFonts w:ascii="Arial Narrow" w:eastAsia="Times New Roman" w:hAnsi="Arial Narrow" w:cs="Arial"/>
          <w:sz w:val="24"/>
          <w:szCs w:val="24"/>
          <w:lang w:eastAsia="et-EE"/>
        </w:rPr>
      </w:pPr>
      <w:r w:rsidRPr="00DE5B29">
        <w:rPr>
          <w:rFonts w:ascii="Arial Narrow" w:eastAsia="Times New Roman" w:hAnsi="Arial Narrow" w:cs="Tahoma"/>
          <w:b/>
          <w:color w:val="000000" w:themeColor="text1"/>
          <w:sz w:val="24"/>
          <w:szCs w:val="24"/>
        </w:rPr>
        <w:lastRenderedPageBreak/>
        <w:t xml:space="preserve">Institutsionaalse uurimistoetuse </w:t>
      </w:r>
      <w:r w:rsidR="0015598A" w:rsidRPr="00DE5B29">
        <w:rPr>
          <w:rFonts w:ascii="Arial Narrow" w:eastAsia="Times New Roman" w:hAnsi="Arial Narrow" w:cs="Tahoma"/>
          <w:b/>
          <w:color w:val="000000" w:themeColor="text1"/>
          <w:sz w:val="24"/>
          <w:szCs w:val="24"/>
        </w:rPr>
        <w:t>2014</w:t>
      </w:r>
      <w:r w:rsidR="00FC1FA9" w:rsidRPr="00DE5B29">
        <w:rPr>
          <w:rFonts w:ascii="Arial Narrow" w:eastAsia="Times New Roman" w:hAnsi="Arial Narrow" w:cs="Tahoma"/>
          <w:b/>
          <w:color w:val="000000" w:themeColor="text1"/>
          <w:sz w:val="24"/>
          <w:szCs w:val="24"/>
        </w:rPr>
        <w:t>.</w:t>
      </w:r>
      <w:r w:rsidRPr="00DE5B29">
        <w:rPr>
          <w:rFonts w:ascii="Arial Narrow" w:eastAsia="Times New Roman" w:hAnsi="Arial Narrow" w:cs="Tahoma"/>
          <w:b/>
          <w:color w:val="000000" w:themeColor="text1"/>
          <w:sz w:val="24"/>
          <w:szCs w:val="24"/>
        </w:rPr>
        <w:t xml:space="preserve"> aasta taotlusvooru tulemused</w:t>
      </w:r>
      <w:r w:rsidR="00173449" w:rsidRPr="00DE5B29">
        <w:rPr>
          <w:rFonts w:ascii="Arial Narrow" w:eastAsia="Times New Roman" w:hAnsi="Arial Narrow" w:cs="Arial"/>
          <w:sz w:val="24"/>
          <w:szCs w:val="24"/>
          <w:lang w:eastAsia="et-EE"/>
        </w:rPr>
        <w:t xml:space="preserve"> </w:t>
      </w:r>
    </w:p>
    <w:p w14:paraId="0A7E3C85" w14:textId="77777777" w:rsidR="001D432C" w:rsidRPr="00DE5B29" w:rsidRDefault="001D432C" w:rsidP="006827C7">
      <w:pPr>
        <w:spacing w:after="120" w:line="240" w:lineRule="auto"/>
        <w:jc w:val="both"/>
        <w:rPr>
          <w:rFonts w:ascii="Arial Narrow" w:eastAsia="Times New Roman" w:hAnsi="Arial Narrow" w:cs="Arial"/>
          <w:sz w:val="24"/>
          <w:szCs w:val="24"/>
          <w:lang w:eastAsia="et-EE"/>
        </w:rPr>
      </w:pPr>
      <w:r w:rsidRPr="00DE5B29">
        <w:rPr>
          <w:rFonts w:ascii="Arial Narrow" w:eastAsia="Times New Roman" w:hAnsi="Arial Narrow" w:cs="Arial"/>
          <w:sz w:val="24"/>
          <w:szCs w:val="24"/>
          <w:lang w:eastAsia="et-EE"/>
        </w:rPr>
        <w:t>HN tegi ettepaneku 34 uue uurimisteema avamiseks kogumahus 3,2 M€</w:t>
      </w:r>
      <w:r w:rsidR="00B763E5" w:rsidRPr="00DE5B29">
        <w:rPr>
          <w:rFonts w:ascii="Arial Narrow" w:eastAsia="Times New Roman" w:hAnsi="Arial Narrow" w:cs="Arial"/>
          <w:sz w:val="24"/>
          <w:szCs w:val="24"/>
          <w:lang w:eastAsia="et-EE"/>
        </w:rPr>
        <w:t xml:space="preserve"> (ilma üldkuludeta)</w:t>
      </w:r>
      <w:r w:rsidRPr="00DE5B29">
        <w:rPr>
          <w:rFonts w:ascii="Arial Narrow" w:eastAsia="Times New Roman" w:hAnsi="Arial Narrow" w:cs="Arial"/>
          <w:sz w:val="24"/>
          <w:szCs w:val="24"/>
          <w:lang w:eastAsia="et-EE"/>
        </w:rPr>
        <w:t xml:space="preserve">. Asutuste ettepanekul on </w:t>
      </w:r>
      <w:r w:rsidR="000A687E" w:rsidRPr="00DE5B29">
        <w:rPr>
          <w:rFonts w:ascii="Arial Narrow" w:eastAsia="Times New Roman" w:hAnsi="Arial Narrow" w:cs="Arial"/>
          <w:sz w:val="24"/>
          <w:szCs w:val="24"/>
          <w:lang w:eastAsia="et-EE"/>
        </w:rPr>
        <w:t>avatavate</w:t>
      </w:r>
      <w:r w:rsidRPr="00DE5B29">
        <w:rPr>
          <w:rFonts w:ascii="Arial Narrow" w:eastAsia="Times New Roman" w:hAnsi="Arial Narrow" w:cs="Arial"/>
          <w:sz w:val="24"/>
          <w:szCs w:val="24"/>
          <w:lang w:eastAsia="et-EE"/>
        </w:rPr>
        <w:t xml:space="preserve"> uurimisteemadega liidetud temaatiliselt seotud 2 SF teadusteemat, millede kestvus oleks ulatunud 2015. või 2016. aastasse. </w:t>
      </w:r>
    </w:p>
    <w:p w14:paraId="27E47CEE" w14:textId="42A13EDF" w:rsidR="006827C7" w:rsidRPr="00DE5B29" w:rsidRDefault="006827C7" w:rsidP="006827C7">
      <w:pPr>
        <w:spacing w:after="120" w:line="240" w:lineRule="auto"/>
        <w:jc w:val="both"/>
        <w:rPr>
          <w:rFonts w:ascii="Arial Narrow" w:hAnsi="Arial Narrow"/>
          <w:color w:val="000000" w:themeColor="text1"/>
          <w:sz w:val="24"/>
          <w:szCs w:val="24"/>
        </w:rPr>
      </w:pPr>
      <w:r w:rsidRPr="00DE5B29">
        <w:rPr>
          <w:rFonts w:ascii="Arial Narrow" w:hAnsi="Arial Narrow"/>
          <w:color w:val="000000" w:themeColor="text1"/>
          <w:sz w:val="24"/>
          <w:szCs w:val="24"/>
        </w:rPr>
        <w:t>Teadusasutused märkisid IUT koondtaotlustes ära 8 strateegiliselt olulist uurimisteemat, neist 6</w:t>
      </w:r>
      <w:r w:rsidRPr="00DE5B29">
        <w:rPr>
          <w:rFonts w:ascii="Arial Narrow" w:hAnsi="Arial Narrow"/>
          <w:color w:val="FF0000"/>
          <w:sz w:val="24"/>
          <w:szCs w:val="24"/>
        </w:rPr>
        <w:t xml:space="preserve"> </w:t>
      </w:r>
      <w:r w:rsidRPr="00DE5B29">
        <w:rPr>
          <w:rFonts w:ascii="Arial Narrow" w:hAnsi="Arial Narrow"/>
          <w:color w:val="000000" w:themeColor="text1"/>
          <w:sz w:val="24"/>
          <w:szCs w:val="24"/>
        </w:rPr>
        <w:t xml:space="preserve">uurimisteemat said rahastamissoovituse. HN jälgis uurimistoetuste </w:t>
      </w:r>
      <w:r w:rsidR="0045132F" w:rsidRPr="00DE5B29">
        <w:rPr>
          <w:rFonts w:ascii="Arial Narrow" w:hAnsi="Arial Narrow"/>
          <w:color w:val="000000" w:themeColor="text1"/>
          <w:sz w:val="24"/>
          <w:szCs w:val="24"/>
        </w:rPr>
        <w:t>rahastusettepanekute tegemisel</w:t>
      </w:r>
      <w:r w:rsidRPr="00DE5B29">
        <w:rPr>
          <w:rFonts w:ascii="Arial Narrow" w:hAnsi="Arial Narrow"/>
          <w:color w:val="000000" w:themeColor="text1"/>
          <w:sz w:val="24"/>
          <w:szCs w:val="24"/>
        </w:rPr>
        <w:t>, et asutuse kõiki sihtfinantseeritavaid teadusteemasid, institutsionaalseid uurimistoetusi, sh uusi määratud institutsionaalseid uurimistoetusi tuleks rahastada vähemalt 85% ulatuses taotlemise aastal rahastatud sihtfinantseerimise, institutsionaalse uurimistoetuse ning selleks sihtotstarbeks riigi poolt täiendavalt eraldatavate vahendite mahust. Paraku aga ühel juhul stabiilsuse loomiseks mõeldud mehhanism ei töötanud, kuna taotlus ei ületanud ühe</w:t>
      </w:r>
      <w:r w:rsidR="00441A39" w:rsidRPr="00DE5B29">
        <w:rPr>
          <w:rFonts w:ascii="Arial Narrow" w:hAnsi="Arial Narrow"/>
          <w:color w:val="000000" w:themeColor="text1"/>
          <w:sz w:val="24"/>
          <w:szCs w:val="24"/>
        </w:rPr>
        <w:t xml:space="preserve"> </w:t>
      </w:r>
      <w:r w:rsidRPr="00DE5B29">
        <w:rPr>
          <w:rFonts w:ascii="Arial Narrow" w:hAnsi="Arial Narrow"/>
          <w:color w:val="000000" w:themeColor="text1"/>
          <w:sz w:val="24"/>
          <w:szCs w:val="24"/>
        </w:rPr>
        <w:t xml:space="preserve">kriteeriumi lävendit. </w:t>
      </w:r>
    </w:p>
    <w:p w14:paraId="03997C4C" w14:textId="77777777" w:rsidR="00441A39" w:rsidRPr="00DE5B29" w:rsidRDefault="001D432C" w:rsidP="006827C7">
      <w:pPr>
        <w:spacing w:after="120" w:line="240" w:lineRule="auto"/>
        <w:jc w:val="both"/>
        <w:rPr>
          <w:rFonts w:ascii="Arial Narrow" w:eastAsia="Times New Roman" w:hAnsi="Arial Narrow" w:cs="Arial"/>
          <w:sz w:val="24"/>
          <w:szCs w:val="24"/>
          <w:lang w:eastAsia="et-EE"/>
        </w:rPr>
      </w:pPr>
      <w:r w:rsidRPr="00DE5B29">
        <w:rPr>
          <w:rFonts w:ascii="Arial Narrow" w:eastAsia="Times New Roman" w:hAnsi="Arial Narrow" w:cs="Arial"/>
          <w:sz w:val="24"/>
          <w:szCs w:val="24"/>
          <w:lang w:eastAsia="et-EE"/>
        </w:rPr>
        <w:t xml:space="preserve">2015. aastaks kavandatud uute IUT uurimisteemadele riigieelarvest eraldatav kasin rahaline maht ei võimalda rahastada kõigi IUT taotlusvoorus kõrge hinnangu saanud töörühmade uurimistööd. Seega jääb 2015. aastal (nagu ka kahel eelneval aastal) Eestis rahastamiseta </w:t>
      </w:r>
      <w:r w:rsidR="00735B5D" w:rsidRPr="00DE5B29">
        <w:rPr>
          <w:rFonts w:ascii="Arial Narrow" w:eastAsia="Times New Roman" w:hAnsi="Arial Narrow" w:cs="Arial"/>
          <w:sz w:val="24"/>
          <w:szCs w:val="24"/>
          <w:lang w:eastAsia="et-EE"/>
        </w:rPr>
        <w:t>mitmeid</w:t>
      </w:r>
      <w:r w:rsidRPr="00DE5B29">
        <w:rPr>
          <w:rFonts w:ascii="Arial Narrow" w:eastAsia="Times New Roman" w:hAnsi="Arial Narrow" w:cs="Arial"/>
          <w:sz w:val="24"/>
          <w:szCs w:val="24"/>
          <w:lang w:eastAsia="et-EE"/>
        </w:rPr>
        <w:t xml:space="preserve"> uurimisrühmi, </w:t>
      </w:r>
      <w:r w:rsidR="00B763E5" w:rsidRPr="00DE5B29">
        <w:rPr>
          <w:rFonts w:ascii="Arial Narrow" w:eastAsia="Times New Roman" w:hAnsi="Arial Narrow" w:cs="Arial"/>
          <w:sz w:val="24"/>
          <w:szCs w:val="24"/>
          <w:lang w:eastAsia="et-EE"/>
        </w:rPr>
        <w:t>millede</w:t>
      </w:r>
      <w:r w:rsidRPr="00DE5B29">
        <w:rPr>
          <w:rFonts w:ascii="Arial Narrow" w:eastAsia="Times New Roman" w:hAnsi="Arial Narrow" w:cs="Arial"/>
          <w:sz w:val="24"/>
          <w:szCs w:val="24"/>
          <w:lang w:eastAsia="et-EE"/>
        </w:rPr>
        <w:t xml:space="preserve"> uurimistöö rahvusvaheliste hinnangute kohaselt </w:t>
      </w:r>
      <w:r w:rsidR="00441A39" w:rsidRPr="00DE5B29">
        <w:rPr>
          <w:rFonts w:ascii="Arial Narrow" w:eastAsia="Times New Roman" w:hAnsi="Arial Narrow" w:cs="Arial"/>
          <w:sz w:val="24"/>
          <w:szCs w:val="24"/>
          <w:lang w:eastAsia="et-EE"/>
        </w:rPr>
        <w:t>võiks</w:t>
      </w:r>
      <w:r w:rsidR="0053553F" w:rsidRPr="00DE5B29">
        <w:rPr>
          <w:rFonts w:ascii="Arial Narrow" w:eastAsia="Times New Roman" w:hAnsi="Arial Narrow" w:cs="Arial"/>
          <w:sz w:val="24"/>
          <w:szCs w:val="24"/>
          <w:lang w:eastAsia="et-EE"/>
        </w:rPr>
        <w:t xml:space="preserve"> </w:t>
      </w:r>
      <w:r w:rsidRPr="00DE5B29">
        <w:rPr>
          <w:rFonts w:ascii="Arial Narrow" w:eastAsia="Times New Roman" w:hAnsi="Arial Narrow" w:cs="Arial"/>
          <w:sz w:val="24"/>
          <w:szCs w:val="24"/>
          <w:lang w:eastAsia="et-EE"/>
        </w:rPr>
        <w:t>saa</w:t>
      </w:r>
      <w:r w:rsidR="00441A39" w:rsidRPr="00DE5B29">
        <w:rPr>
          <w:rFonts w:ascii="Arial Narrow" w:eastAsia="Times New Roman" w:hAnsi="Arial Narrow" w:cs="Arial"/>
          <w:sz w:val="24"/>
          <w:szCs w:val="24"/>
          <w:lang w:eastAsia="et-EE"/>
        </w:rPr>
        <w:t>d</w:t>
      </w:r>
      <w:r w:rsidRPr="00DE5B29">
        <w:rPr>
          <w:rFonts w:ascii="Arial Narrow" w:eastAsia="Times New Roman" w:hAnsi="Arial Narrow" w:cs="Arial"/>
          <w:sz w:val="24"/>
          <w:szCs w:val="24"/>
          <w:lang w:eastAsia="et-EE"/>
        </w:rPr>
        <w:t xml:space="preserve">a rahastatud. </w:t>
      </w:r>
    </w:p>
    <w:p w14:paraId="32422E2D" w14:textId="0D98E02F" w:rsidR="001D432C" w:rsidRPr="00DE5B29" w:rsidRDefault="00385696" w:rsidP="006827C7">
      <w:pPr>
        <w:spacing w:after="120" w:line="240" w:lineRule="auto"/>
        <w:jc w:val="both"/>
        <w:rPr>
          <w:rFonts w:ascii="Arial Narrow" w:eastAsia="Times New Roman" w:hAnsi="Arial Narrow" w:cs="Arial"/>
          <w:sz w:val="24"/>
          <w:szCs w:val="24"/>
          <w:lang w:eastAsia="et-EE"/>
        </w:rPr>
      </w:pPr>
      <w:r w:rsidRPr="00DE5B29">
        <w:rPr>
          <w:rFonts w:ascii="Arial Narrow" w:eastAsia="Times New Roman" w:hAnsi="Arial Narrow" w:cs="Arial"/>
          <w:sz w:val="24"/>
          <w:szCs w:val="24"/>
          <w:lang w:eastAsia="et-EE"/>
        </w:rPr>
        <w:t>HN</w:t>
      </w:r>
      <w:r w:rsidR="0045132F" w:rsidRPr="00DE5B29">
        <w:rPr>
          <w:rFonts w:ascii="Arial Narrow" w:eastAsia="Times New Roman" w:hAnsi="Arial Narrow" w:cs="Arial"/>
          <w:sz w:val="24"/>
          <w:szCs w:val="24"/>
          <w:lang w:eastAsia="et-EE"/>
        </w:rPr>
        <w:t xml:space="preserve"> tegi oma ettepanekud</w:t>
      </w:r>
      <w:r w:rsidR="00441A39" w:rsidRPr="00DE5B29">
        <w:rPr>
          <w:rFonts w:ascii="Arial Narrow" w:eastAsia="Times New Roman" w:hAnsi="Arial Narrow" w:cs="Arial"/>
          <w:sz w:val="24"/>
          <w:szCs w:val="24"/>
          <w:lang w:eastAsia="et-EE"/>
        </w:rPr>
        <w:t xml:space="preserve">, arvestades nii selleks vooruks kasutada oleva raha hulka kui ka üldist teaduspoliitilist konteksti. </w:t>
      </w:r>
      <w:r w:rsidR="006A3BA3" w:rsidRPr="00DE5B29">
        <w:rPr>
          <w:rFonts w:ascii="Arial Narrow" w:eastAsia="Times New Roman" w:hAnsi="Arial Narrow" w:cs="Arial"/>
          <w:sz w:val="24"/>
          <w:szCs w:val="24"/>
          <w:lang w:eastAsia="et-EE"/>
        </w:rPr>
        <w:t xml:space="preserve">2014. aastal lõppenud </w:t>
      </w:r>
      <w:r w:rsidRPr="00DE5B29">
        <w:rPr>
          <w:rFonts w:ascii="Arial Narrow" w:eastAsia="Times New Roman" w:hAnsi="Arial Narrow" w:cs="Arial"/>
          <w:sz w:val="24"/>
          <w:szCs w:val="24"/>
          <w:lang w:eastAsia="et-EE"/>
        </w:rPr>
        <w:t>SF</w:t>
      </w:r>
      <w:r w:rsidR="006A3BA3" w:rsidRPr="00DE5B29">
        <w:rPr>
          <w:rFonts w:ascii="Arial Narrow" w:eastAsia="Times New Roman" w:hAnsi="Arial Narrow" w:cs="Arial"/>
          <w:sz w:val="24"/>
          <w:szCs w:val="24"/>
          <w:lang w:eastAsia="et-EE"/>
        </w:rPr>
        <w:t xml:space="preserve"> </w:t>
      </w:r>
      <w:r w:rsidRPr="00DE5B29">
        <w:rPr>
          <w:rFonts w:ascii="Arial Narrow" w:eastAsia="Times New Roman" w:hAnsi="Arial Narrow" w:cs="Arial"/>
          <w:sz w:val="24"/>
          <w:szCs w:val="24"/>
          <w:lang w:eastAsia="et-EE"/>
        </w:rPr>
        <w:t>teadus</w:t>
      </w:r>
      <w:r w:rsidR="006A3BA3" w:rsidRPr="00DE5B29">
        <w:rPr>
          <w:rFonts w:ascii="Arial Narrow" w:eastAsia="Times New Roman" w:hAnsi="Arial Narrow" w:cs="Arial"/>
          <w:sz w:val="24"/>
          <w:szCs w:val="24"/>
          <w:lang w:eastAsia="et-EE"/>
        </w:rPr>
        <w:t>teemad olid mahult väiksemad</w:t>
      </w:r>
      <w:r w:rsidR="0053553F" w:rsidRPr="00DE5B29">
        <w:rPr>
          <w:rFonts w:ascii="Arial Narrow" w:eastAsia="Times New Roman" w:hAnsi="Arial Narrow" w:cs="Arial"/>
          <w:sz w:val="24"/>
          <w:szCs w:val="24"/>
          <w:lang w:eastAsia="et-EE"/>
        </w:rPr>
        <w:t xml:space="preserve"> </w:t>
      </w:r>
      <w:r w:rsidR="006A3BA3" w:rsidRPr="00DE5B29">
        <w:rPr>
          <w:rFonts w:ascii="Arial Narrow" w:eastAsia="Times New Roman" w:hAnsi="Arial Narrow" w:cs="Arial"/>
          <w:sz w:val="24"/>
          <w:szCs w:val="24"/>
          <w:lang w:eastAsia="et-EE"/>
        </w:rPr>
        <w:t xml:space="preserve">kui varasemate aastate teemad. </w:t>
      </w:r>
      <w:r w:rsidRPr="00DE5B29">
        <w:rPr>
          <w:rFonts w:ascii="Arial Narrow" w:eastAsia="Times New Roman" w:hAnsi="Arial Narrow" w:cs="Arial"/>
          <w:sz w:val="24"/>
          <w:szCs w:val="24"/>
          <w:lang w:eastAsia="et-EE"/>
        </w:rPr>
        <w:t>IUT</w:t>
      </w:r>
      <w:r w:rsidR="006E117D" w:rsidRPr="00DE5B29">
        <w:rPr>
          <w:rFonts w:ascii="Arial Narrow" w:eastAsia="Times New Roman" w:hAnsi="Arial Narrow" w:cs="Arial"/>
          <w:sz w:val="24"/>
          <w:szCs w:val="24"/>
          <w:lang w:eastAsia="et-EE"/>
        </w:rPr>
        <w:t xml:space="preserve"> ja SF rahastamisinstrumentide</w:t>
      </w:r>
      <w:r w:rsidR="006A3BA3" w:rsidRPr="00DE5B29">
        <w:rPr>
          <w:rFonts w:ascii="Arial Narrow" w:eastAsia="Times New Roman" w:hAnsi="Arial Narrow" w:cs="Arial"/>
          <w:sz w:val="24"/>
          <w:szCs w:val="24"/>
          <w:lang w:eastAsia="et-EE"/>
        </w:rPr>
        <w:t xml:space="preserve"> kogumaht riigieelarvest ei kasvanud. </w:t>
      </w:r>
      <w:r w:rsidR="006E117D" w:rsidRPr="00DE5B29">
        <w:rPr>
          <w:rFonts w:ascii="Arial Narrow" w:eastAsia="Times New Roman" w:hAnsi="Arial Narrow" w:cs="Arial"/>
          <w:sz w:val="24"/>
          <w:szCs w:val="24"/>
          <w:lang w:eastAsia="et-EE"/>
        </w:rPr>
        <w:t>Seetõttu oli lõppevate SF teadusteemade arvelt vabanevate</w:t>
      </w:r>
      <w:r w:rsidR="0053553F" w:rsidRPr="00DE5B29">
        <w:rPr>
          <w:rFonts w:ascii="Arial Narrow" w:eastAsia="Times New Roman" w:hAnsi="Arial Narrow" w:cs="Arial"/>
          <w:sz w:val="24"/>
          <w:szCs w:val="24"/>
          <w:lang w:eastAsia="et-EE"/>
        </w:rPr>
        <w:t xml:space="preserve"> </w:t>
      </w:r>
      <w:r w:rsidR="006E117D" w:rsidRPr="00DE5B29">
        <w:rPr>
          <w:rFonts w:ascii="Arial Narrow" w:eastAsia="Times New Roman" w:hAnsi="Arial Narrow" w:cs="Arial"/>
          <w:sz w:val="24"/>
          <w:szCs w:val="24"/>
          <w:lang w:eastAsia="et-EE"/>
        </w:rPr>
        <w:t xml:space="preserve">ja IUT uurimisteemadesse suunatavate vahendite maht küllaltki piiratud. </w:t>
      </w:r>
      <w:r w:rsidRPr="00DE5B29">
        <w:rPr>
          <w:rFonts w:ascii="Arial Narrow" w:eastAsia="Times New Roman" w:hAnsi="Arial Narrow" w:cs="Arial"/>
          <w:sz w:val="24"/>
          <w:szCs w:val="24"/>
          <w:lang w:eastAsia="et-EE"/>
        </w:rPr>
        <w:t>HN</w:t>
      </w:r>
      <w:r w:rsidR="006A3BA3" w:rsidRPr="00DE5B29">
        <w:rPr>
          <w:rFonts w:ascii="Arial Narrow" w:eastAsia="Times New Roman" w:hAnsi="Arial Narrow" w:cs="Arial"/>
          <w:sz w:val="24"/>
          <w:szCs w:val="24"/>
          <w:lang w:eastAsia="et-EE"/>
        </w:rPr>
        <w:t xml:space="preserve"> arvestas vajadusega tagada Eestis hädavajaliku uurimisvaldkondliku spektri säil</w:t>
      </w:r>
      <w:r w:rsidR="00B763E5" w:rsidRPr="00DE5B29">
        <w:rPr>
          <w:rFonts w:ascii="Arial Narrow" w:eastAsia="Times New Roman" w:hAnsi="Arial Narrow" w:cs="Arial"/>
          <w:sz w:val="24"/>
          <w:szCs w:val="24"/>
          <w:lang w:eastAsia="et-EE"/>
        </w:rPr>
        <w:t>i</w:t>
      </w:r>
      <w:r w:rsidR="006A3BA3" w:rsidRPr="00DE5B29">
        <w:rPr>
          <w:rFonts w:ascii="Arial Narrow" w:eastAsia="Times New Roman" w:hAnsi="Arial Narrow" w:cs="Arial"/>
          <w:sz w:val="24"/>
          <w:szCs w:val="24"/>
          <w:lang w:eastAsia="et-EE"/>
        </w:rPr>
        <w:t xml:space="preserve">mine. Nende lähtetingimuste juures oli paratamatu selle vooru IUT </w:t>
      </w:r>
      <w:r w:rsidR="006E117D" w:rsidRPr="00DE5B29">
        <w:rPr>
          <w:rFonts w:ascii="Arial Narrow" w:eastAsia="Times New Roman" w:hAnsi="Arial Narrow" w:cs="Arial"/>
          <w:sz w:val="24"/>
          <w:szCs w:val="24"/>
          <w:lang w:eastAsia="et-EE"/>
        </w:rPr>
        <w:t>uurimis</w:t>
      </w:r>
      <w:r w:rsidR="006A3BA3" w:rsidRPr="00DE5B29">
        <w:rPr>
          <w:rFonts w:ascii="Arial Narrow" w:eastAsia="Times New Roman" w:hAnsi="Arial Narrow" w:cs="Arial"/>
          <w:sz w:val="24"/>
          <w:szCs w:val="24"/>
          <w:lang w:eastAsia="et-EE"/>
        </w:rPr>
        <w:t>teemade rahast</w:t>
      </w:r>
      <w:r w:rsidRPr="00DE5B29">
        <w:rPr>
          <w:rFonts w:ascii="Arial Narrow" w:eastAsia="Times New Roman" w:hAnsi="Arial Narrow" w:cs="Arial"/>
          <w:sz w:val="24"/>
          <w:szCs w:val="24"/>
          <w:lang w:eastAsia="et-EE"/>
        </w:rPr>
        <w:t>ami</w:t>
      </w:r>
      <w:r w:rsidR="006A3BA3" w:rsidRPr="00DE5B29">
        <w:rPr>
          <w:rFonts w:ascii="Arial Narrow" w:eastAsia="Times New Roman" w:hAnsi="Arial Narrow" w:cs="Arial"/>
          <w:sz w:val="24"/>
          <w:szCs w:val="24"/>
          <w:lang w:eastAsia="et-EE"/>
        </w:rPr>
        <w:t>smahtude langus eelmiste aastatega võrreld</w:t>
      </w:r>
      <w:r w:rsidR="000A687E" w:rsidRPr="00DE5B29">
        <w:rPr>
          <w:rFonts w:ascii="Arial Narrow" w:eastAsia="Times New Roman" w:hAnsi="Arial Narrow" w:cs="Arial"/>
          <w:sz w:val="24"/>
          <w:szCs w:val="24"/>
          <w:lang w:eastAsia="et-EE"/>
        </w:rPr>
        <w:t>es</w:t>
      </w:r>
      <w:r w:rsidR="006A3BA3" w:rsidRPr="00DE5B29">
        <w:rPr>
          <w:rFonts w:ascii="Arial Narrow" w:eastAsia="Times New Roman" w:hAnsi="Arial Narrow" w:cs="Arial"/>
          <w:sz w:val="24"/>
          <w:szCs w:val="24"/>
          <w:lang w:eastAsia="et-EE"/>
        </w:rPr>
        <w:t xml:space="preserve">. </w:t>
      </w:r>
      <w:r w:rsidR="006E117D" w:rsidRPr="00DE5B29">
        <w:rPr>
          <w:rFonts w:ascii="Arial Narrow" w:eastAsia="Times New Roman" w:hAnsi="Arial Narrow" w:cs="Arial"/>
          <w:sz w:val="24"/>
          <w:szCs w:val="24"/>
          <w:lang w:eastAsia="et-EE"/>
        </w:rPr>
        <w:t>Seega sai HN teha ettepaneku</w:t>
      </w:r>
      <w:r w:rsidR="001D432C" w:rsidRPr="00DE5B29">
        <w:rPr>
          <w:rFonts w:ascii="Arial Narrow" w:eastAsia="Times New Roman" w:hAnsi="Arial Narrow" w:cs="Arial"/>
          <w:sz w:val="24"/>
          <w:szCs w:val="24"/>
          <w:lang w:eastAsia="et-EE"/>
        </w:rPr>
        <w:t xml:space="preserve"> Eestile üliolulise teaduskompetentsi vähimaks võimalikuks katmiseks määrata institutsionaalsed uurimistoetused </w:t>
      </w:r>
      <w:r w:rsidR="00B763E5" w:rsidRPr="00DE5B29">
        <w:rPr>
          <w:rFonts w:ascii="Arial Narrow" w:eastAsia="Times New Roman" w:hAnsi="Arial Narrow" w:cs="Arial"/>
          <w:sz w:val="24"/>
          <w:szCs w:val="24"/>
          <w:lang w:eastAsia="et-EE"/>
        </w:rPr>
        <w:t xml:space="preserve">rahastatavatele töörühmadele </w:t>
      </w:r>
      <w:r w:rsidR="001D432C" w:rsidRPr="00DE5B29">
        <w:rPr>
          <w:rFonts w:ascii="Arial Narrow" w:eastAsia="Times New Roman" w:hAnsi="Arial Narrow" w:cs="Arial"/>
          <w:sz w:val="24"/>
          <w:szCs w:val="24"/>
          <w:lang w:eastAsia="et-EE"/>
        </w:rPr>
        <w:t>sedavõrd väikes</w:t>
      </w:r>
      <w:r w:rsidR="00B763E5" w:rsidRPr="00DE5B29">
        <w:rPr>
          <w:rFonts w:ascii="Arial Narrow" w:eastAsia="Times New Roman" w:hAnsi="Arial Narrow" w:cs="Arial"/>
          <w:sz w:val="24"/>
          <w:szCs w:val="24"/>
          <w:lang w:eastAsia="et-EE"/>
        </w:rPr>
        <w:t>t</w:t>
      </w:r>
      <w:r w:rsidR="001D432C" w:rsidRPr="00DE5B29">
        <w:rPr>
          <w:rFonts w:ascii="Arial Narrow" w:eastAsia="Times New Roman" w:hAnsi="Arial Narrow" w:cs="Arial"/>
          <w:sz w:val="24"/>
          <w:szCs w:val="24"/>
          <w:lang w:eastAsia="et-EE"/>
        </w:rPr>
        <w:t>es mah</w:t>
      </w:r>
      <w:r w:rsidR="00B763E5" w:rsidRPr="00DE5B29">
        <w:rPr>
          <w:rFonts w:ascii="Arial Narrow" w:eastAsia="Times New Roman" w:hAnsi="Arial Narrow" w:cs="Arial"/>
          <w:sz w:val="24"/>
          <w:szCs w:val="24"/>
          <w:lang w:eastAsia="et-EE"/>
        </w:rPr>
        <w:t>t</w:t>
      </w:r>
      <w:r w:rsidR="001D432C" w:rsidRPr="00DE5B29">
        <w:rPr>
          <w:rFonts w:ascii="Arial Narrow" w:eastAsia="Times New Roman" w:hAnsi="Arial Narrow" w:cs="Arial"/>
          <w:sz w:val="24"/>
          <w:szCs w:val="24"/>
          <w:lang w:eastAsia="et-EE"/>
        </w:rPr>
        <w:t>u</w:t>
      </w:r>
      <w:r w:rsidR="00B763E5" w:rsidRPr="00DE5B29">
        <w:rPr>
          <w:rFonts w:ascii="Arial Narrow" w:eastAsia="Times New Roman" w:hAnsi="Arial Narrow" w:cs="Arial"/>
          <w:sz w:val="24"/>
          <w:szCs w:val="24"/>
          <w:lang w:eastAsia="et-EE"/>
        </w:rPr>
        <w:t>de</w:t>
      </w:r>
      <w:r w:rsidR="001D432C" w:rsidRPr="00DE5B29">
        <w:rPr>
          <w:rFonts w:ascii="Arial Narrow" w:eastAsia="Times New Roman" w:hAnsi="Arial Narrow" w:cs="Arial"/>
          <w:sz w:val="24"/>
          <w:szCs w:val="24"/>
          <w:lang w:eastAsia="et-EE"/>
        </w:rPr>
        <w:t xml:space="preserve">s, mis jäävad alla isegi varasematele SF teemadele. Suur hulk 2015.a avatavaid IUT uurimisteemasid on praeguse piiratud rahalise mahu tõttu koguni samas suurusjärgus või isegi väiksemad kui eelmistel aastatel eraldatud suuremad </w:t>
      </w:r>
      <w:r w:rsidR="00BB0CC2" w:rsidRPr="00DE5B29">
        <w:rPr>
          <w:rFonts w:ascii="Arial Narrow" w:eastAsia="Times New Roman" w:hAnsi="Arial Narrow" w:cs="Arial"/>
          <w:sz w:val="24"/>
          <w:szCs w:val="24"/>
          <w:lang w:eastAsia="et-EE"/>
        </w:rPr>
        <w:t>personaalse</w:t>
      </w:r>
      <w:r w:rsidR="00BE5108" w:rsidRPr="00DE5B29">
        <w:rPr>
          <w:rFonts w:ascii="Arial Narrow" w:eastAsia="Times New Roman" w:hAnsi="Arial Narrow" w:cs="Arial"/>
          <w:sz w:val="24"/>
          <w:szCs w:val="24"/>
          <w:lang w:eastAsia="et-EE"/>
        </w:rPr>
        <w:t>d</w:t>
      </w:r>
      <w:r w:rsidR="00BB0CC2" w:rsidRPr="00DE5B29">
        <w:rPr>
          <w:rFonts w:ascii="Arial Narrow" w:eastAsia="Times New Roman" w:hAnsi="Arial Narrow" w:cs="Arial"/>
          <w:sz w:val="24"/>
          <w:szCs w:val="24"/>
          <w:lang w:eastAsia="et-EE"/>
        </w:rPr>
        <w:t xml:space="preserve"> uurimistoetuse</w:t>
      </w:r>
      <w:r w:rsidR="00BE5108" w:rsidRPr="00DE5B29">
        <w:rPr>
          <w:rFonts w:ascii="Arial Narrow" w:eastAsia="Times New Roman" w:hAnsi="Arial Narrow" w:cs="Arial"/>
          <w:sz w:val="24"/>
          <w:szCs w:val="24"/>
          <w:lang w:eastAsia="et-EE"/>
        </w:rPr>
        <w:t>d</w:t>
      </w:r>
      <w:r w:rsidR="00BB0CC2" w:rsidRPr="00DE5B29">
        <w:rPr>
          <w:rFonts w:ascii="Arial Narrow" w:eastAsia="Times New Roman" w:hAnsi="Arial Narrow" w:cs="Arial"/>
          <w:sz w:val="24"/>
          <w:szCs w:val="24"/>
          <w:lang w:eastAsia="et-EE"/>
        </w:rPr>
        <w:t xml:space="preserve"> (edaspidi </w:t>
      </w:r>
      <w:r w:rsidR="001D432C" w:rsidRPr="00DE5B29">
        <w:rPr>
          <w:rFonts w:ascii="Arial Narrow" w:eastAsia="Times New Roman" w:hAnsi="Arial Narrow" w:cs="Arial"/>
          <w:i/>
          <w:sz w:val="24"/>
          <w:szCs w:val="24"/>
          <w:lang w:eastAsia="et-EE"/>
        </w:rPr>
        <w:t>PUT</w:t>
      </w:r>
      <w:r w:rsidR="00BB0CC2" w:rsidRPr="00DE5B29">
        <w:rPr>
          <w:rFonts w:ascii="Arial Narrow" w:eastAsia="Times New Roman" w:hAnsi="Arial Narrow" w:cs="Arial"/>
          <w:sz w:val="24"/>
          <w:szCs w:val="24"/>
          <w:lang w:eastAsia="et-EE"/>
        </w:rPr>
        <w:t>)</w:t>
      </w:r>
      <w:r w:rsidR="001D432C" w:rsidRPr="00DE5B29">
        <w:rPr>
          <w:rFonts w:ascii="Arial Narrow" w:eastAsia="Times New Roman" w:hAnsi="Arial Narrow" w:cs="Arial"/>
          <w:sz w:val="24"/>
          <w:szCs w:val="24"/>
          <w:lang w:eastAsia="et-EE"/>
        </w:rPr>
        <w:t xml:space="preserve"> - uute IUT teemade keskmiseks suuruseks oli 94 700 €, mis oli oluliselt väiksem kui varasemal kahel aastal.</w:t>
      </w:r>
      <w:r w:rsidR="001D432C" w:rsidRPr="00DE5B29">
        <w:rPr>
          <w:rFonts w:ascii="Arial Narrow" w:eastAsia="Calibri" w:hAnsi="Arial Narrow" w:cs="Arial"/>
          <w:sz w:val="24"/>
          <w:szCs w:val="24"/>
          <w:lang w:eastAsia="et-EE"/>
        </w:rPr>
        <w:t xml:space="preserve"> </w:t>
      </w:r>
      <w:r w:rsidR="001D432C" w:rsidRPr="00DE5B29">
        <w:rPr>
          <w:rFonts w:ascii="Arial Narrow" w:eastAsia="Times New Roman" w:hAnsi="Arial Narrow" w:cs="Arial"/>
          <w:sz w:val="24"/>
          <w:szCs w:val="24"/>
          <w:lang w:eastAsia="et-EE"/>
        </w:rPr>
        <w:t xml:space="preserve">Võrdluseks – keskmine PUT </w:t>
      </w:r>
      <w:r w:rsidR="001D432C" w:rsidRPr="00DE5B29">
        <w:rPr>
          <w:rFonts w:ascii="Arial Narrow" w:eastAsia="Times New Roman" w:hAnsi="Arial Narrow" w:cs="Arial"/>
          <w:sz w:val="24"/>
          <w:szCs w:val="24"/>
          <w:lang w:eastAsia="et-EE"/>
        </w:rPr>
        <w:lastRenderedPageBreak/>
        <w:t xml:space="preserve">otsinguprojekti maht 2014. aastal oli 48 200 </w:t>
      </w:r>
      <w:r w:rsidR="00BB0CC2" w:rsidRPr="00DE5B29">
        <w:rPr>
          <w:rFonts w:ascii="Arial Narrow" w:eastAsia="Times New Roman" w:hAnsi="Arial Narrow" w:cs="Arial"/>
          <w:sz w:val="24"/>
          <w:szCs w:val="24"/>
          <w:lang w:eastAsia="et-EE"/>
        </w:rPr>
        <w:t xml:space="preserve">€ </w:t>
      </w:r>
      <w:r w:rsidR="001D432C" w:rsidRPr="00DE5B29">
        <w:rPr>
          <w:rFonts w:ascii="Arial Narrow" w:eastAsia="Times New Roman" w:hAnsi="Arial Narrow" w:cs="Arial"/>
          <w:sz w:val="24"/>
          <w:szCs w:val="24"/>
          <w:lang w:eastAsia="et-EE"/>
        </w:rPr>
        <w:t xml:space="preserve">(2013. aastal 60 500 </w:t>
      </w:r>
      <w:r w:rsidR="00BB0CC2" w:rsidRPr="00DE5B29">
        <w:rPr>
          <w:rFonts w:ascii="Arial Narrow" w:eastAsia="Times New Roman" w:hAnsi="Arial Narrow" w:cs="Arial"/>
          <w:sz w:val="24"/>
          <w:szCs w:val="24"/>
          <w:lang w:eastAsia="et-EE"/>
        </w:rPr>
        <w:t>€</w:t>
      </w:r>
      <w:r w:rsidR="001D432C" w:rsidRPr="00DE5B29">
        <w:rPr>
          <w:rFonts w:ascii="Arial Narrow" w:eastAsia="Times New Roman" w:hAnsi="Arial Narrow" w:cs="Arial"/>
          <w:sz w:val="24"/>
          <w:szCs w:val="24"/>
          <w:lang w:eastAsia="et-EE"/>
        </w:rPr>
        <w:t xml:space="preserve">) ning PUT stardiprojekti maht 2014. aastal 49 400 </w:t>
      </w:r>
      <w:r w:rsidR="00BB0CC2" w:rsidRPr="00DE5B29">
        <w:rPr>
          <w:rFonts w:ascii="Arial Narrow" w:eastAsia="Times New Roman" w:hAnsi="Arial Narrow" w:cs="Arial"/>
          <w:sz w:val="24"/>
          <w:szCs w:val="24"/>
          <w:lang w:eastAsia="et-EE"/>
        </w:rPr>
        <w:t xml:space="preserve">€ </w:t>
      </w:r>
      <w:r w:rsidR="001D432C" w:rsidRPr="00DE5B29">
        <w:rPr>
          <w:rFonts w:ascii="Arial Narrow" w:eastAsia="Times New Roman" w:hAnsi="Arial Narrow" w:cs="Arial"/>
          <w:sz w:val="24"/>
          <w:szCs w:val="24"/>
          <w:lang w:eastAsia="et-EE"/>
        </w:rPr>
        <w:t xml:space="preserve">(2013. aastal vastavalt 42 700 </w:t>
      </w:r>
      <w:r w:rsidR="00BB0CC2" w:rsidRPr="00DE5B29">
        <w:rPr>
          <w:rFonts w:ascii="Arial Narrow" w:eastAsia="Times New Roman" w:hAnsi="Arial Narrow" w:cs="Arial"/>
          <w:sz w:val="24"/>
          <w:szCs w:val="24"/>
          <w:lang w:eastAsia="et-EE"/>
        </w:rPr>
        <w:t>€</w:t>
      </w:r>
      <w:r w:rsidR="001D432C" w:rsidRPr="00DE5B29">
        <w:rPr>
          <w:rFonts w:ascii="Arial Narrow" w:eastAsia="Times New Roman" w:hAnsi="Arial Narrow" w:cs="Arial"/>
          <w:sz w:val="24"/>
          <w:szCs w:val="24"/>
          <w:lang w:eastAsia="et-EE"/>
        </w:rPr>
        <w:t>).</w:t>
      </w:r>
    </w:p>
    <w:p w14:paraId="2FF24186" w14:textId="77777777" w:rsidR="00B763E5" w:rsidRPr="00DE5B29" w:rsidRDefault="00B763E5" w:rsidP="006827C7">
      <w:pPr>
        <w:spacing w:after="120" w:line="240" w:lineRule="auto"/>
        <w:jc w:val="both"/>
        <w:rPr>
          <w:rFonts w:ascii="Arial Narrow" w:eastAsia="Times New Roman" w:hAnsi="Arial Narrow" w:cs="Arial"/>
          <w:sz w:val="24"/>
          <w:szCs w:val="24"/>
          <w:lang w:eastAsia="et-EE"/>
        </w:rPr>
      </w:pPr>
    </w:p>
    <w:p w14:paraId="7BC88EF6" w14:textId="77777777" w:rsidR="00B763E5" w:rsidRPr="00DE5B29" w:rsidRDefault="00B763E5" w:rsidP="006827C7">
      <w:pPr>
        <w:spacing w:after="120" w:line="240" w:lineRule="auto"/>
        <w:jc w:val="both"/>
        <w:rPr>
          <w:rFonts w:ascii="Arial Narrow" w:eastAsia="Times New Roman" w:hAnsi="Arial Narrow" w:cs="Arial"/>
          <w:sz w:val="24"/>
          <w:szCs w:val="24"/>
          <w:lang w:eastAsia="et-EE"/>
        </w:rPr>
      </w:pPr>
    </w:p>
    <w:p w14:paraId="5821790A" w14:textId="77777777" w:rsidR="00B763E5" w:rsidRPr="00DE5B29" w:rsidRDefault="00B763E5" w:rsidP="006827C7">
      <w:pPr>
        <w:spacing w:after="120" w:line="240" w:lineRule="auto"/>
        <w:jc w:val="both"/>
        <w:rPr>
          <w:rFonts w:ascii="Arial Narrow" w:eastAsia="Times New Roman" w:hAnsi="Arial Narrow" w:cs="Arial"/>
          <w:sz w:val="24"/>
          <w:szCs w:val="24"/>
          <w:lang w:eastAsia="et-EE"/>
        </w:rPr>
      </w:pPr>
    </w:p>
    <w:p w14:paraId="172D5046" w14:textId="77777777" w:rsidR="00B763E5" w:rsidRPr="00DE5B29" w:rsidRDefault="00B763E5" w:rsidP="006827C7">
      <w:pPr>
        <w:spacing w:after="120" w:line="240" w:lineRule="auto"/>
        <w:jc w:val="both"/>
        <w:rPr>
          <w:rFonts w:ascii="Arial Narrow" w:eastAsia="Times New Roman" w:hAnsi="Arial Narrow" w:cs="Arial"/>
          <w:sz w:val="24"/>
          <w:szCs w:val="24"/>
          <w:lang w:eastAsia="et-EE"/>
        </w:rPr>
      </w:pPr>
    </w:p>
    <w:p w14:paraId="406D4686" w14:textId="77777777" w:rsidR="00010144" w:rsidRPr="00DE5B29" w:rsidRDefault="00010144" w:rsidP="006827C7">
      <w:pPr>
        <w:spacing w:after="120" w:line="240" w:lineRule="auto"/>
        <w:jc w:val="both"/>
        <w:rPr>
          <w:rFonts w:ascii="Arial Narrow" w:eastAsia="Times New Roman" w:hAnsi="Arial Narrow" w:cs="Arial"/>
          <w:sz w:val="24"/>
          <w:szCs w:val="24"/>
          <w:lang w:eastAsia="et-EE"/>
        </w:rPr>
      </w:pPr>
    </w:p>
    <w:p w14:paraId="3B376C41" w14:textId="0A3A5547" w:rsidR="00173449" w:rsidRPr="00DE5B29" w:rsidRDefault="00173449" w:rsidP="00B84730">
      <w:pPr>
        <w:spacing w:before="200" w:after="120" w:line="240" w:lineRule="auto"/>
        <w:jc w:val="center"/>
        <w:rPr>
          <w:rFonts w:ascii="Arial Narrow" w:eastAsia="Times New Roman" w:hAnsi="Arial Narrow" w:cs="Arial"/>
          <w:sz w:val="24"/>
          <w:szCs w:val="24"/>
          <w:lang w:eastAsia="et-EE"/>
        </w:rPr>
      </w:pPr>
      <w:r w:rsidRPr="00DE5B29">
        <w:rPr>
          <w:rFonts w:ascii="Arial Narrow" w:eastAsia="Times New Roman" w:hAnsi="Arial Narrow" w:cs="Arial"/>
          <w:sz w:val="24"/>
          <w:szCs w:val="24"/>
          <w:lang w:eastAsia="et-EE"/>
        </w:rPr>
        <w:t xml:space="preserve">Tabel 1. </w:t>
      </w:r>
      <w:r w:rsidR="004E620E" w:rsidRPr="00DE5B29">
        <w:rPr>
          <w:rFonts w:ascii="Arial Narrow" w:eastAsia="Times New Roman" w:hAnsi="Arial Narrow" w:cs="Arial"/>
          <w:sz w:val="24"/>
          <w:szCs w:val="24"/>
          <w:lang w:eastAsia="et-EE"/>
        </w:rPr>
        <w:t>2014.a l</w:t>
      </w:r>
      <w:r w:rsidR="001E3060" w:rsidRPr="00DE5B29">
        <w:rPr>
          <w:rFonts w:ascii="Arial Narrow" w:eastAsia="Times New Roman" w:hAnsi="Arial Narrow" w:cs="Arial"/>
          <w:sz w:val="24"/>
          <w:szCs w:val="24"/>
          <w:lang w:eastAsia="et-EE"/>
        </w:rPr>
        <w:t>õppe</w:t>
      </w:r>
      <w:r w:rsidR="00BE5108" w:rsidRPr="00DE5B29">
        <w:rPr>
          <w:rFonts w:ascii="Arial Narrow" w:eastAsia="Times New Roman" w:hAnsi="Arial Narrow" w:cs="Arial"/>
          <w:sz w:val="24"/>
          <w:szCs w:val="24"/>
          <w:lang w:eastAsia="et-EE"/>
        </w:rPr>
        <w:t>nu</w:t>
      </w:r>
      <w:r w:rsidR="0015598A" w:rsidRPr="00DE5B29">
        <w:rPr>
          <w:rFonts w:ascii="Arial Narrow" w:eastAsia="Times New Roman" w:hAnsi="Arial Narrow" w:cs="Arial"/>
          <w:sz w:val="24"/>
          <w:szCs w:val="24"/>
          <w:lang w:eastAsia="et-EE"/>
        </w:rPr>
        <w:t>d</w:t>
      </w:r>
      <w:r w:rsidR="001E3060" w:rsidRPr="00DE5B29">
        <w:rPr>
          <w:rFonts w:ascii="Arial Narrow" w:eastAsia="Times New Roman" w:hAnsi="Arial Narrow" w:cs="Arial"/>
          <w:sz w:val="24"/>
          <w:szCs w:val="24"/>
          <w:lang w:eastAsia="et-EE"/>
        </w:rPr>
        <w:t xml:space="preserve"> s</w:t>
      </w:r>
      <w:r w:rsidRPr="00DE5B29">
        <w:rPr>
          <w:rFonts w:ascii="Arial Narrow" w:eastAsia="Times New Roman" w:hAnsi="Arial Narrow" w:cs="Arial"/>
          <w:sz w:val="24"/>
          <w:szCs w:val="24"/>
          <w:lang w:eastAsia="et-EE"/>
        </w:rPr>
        <w:t>ihtfinantseeritava</w:t>
      </w:r>
      <w:r w:rsidR="0015598A" w:rsidRPr="00DE5B29">
        <w:rPr>
          <w:rFonts w:ascii="Arial Narrow" w:eastAsia="Times New Roman" w:hAnsi="Arial Narrow" w:cs="Arial"/>
          <w:sz w:val="24"/>
          <w:szCs w:val="24"/>
          <w:lang w:eastAsia="et-EE"/>
        </w:rPr>
        <w:t>d teadusteemad</w:t>
      </w:r>
      <w:r w:rsidRPr="00DE5B29">
        <w:rPr>
          <w:rFonts w:ascii="Arial Narrow" w:eastAsia="Times New Roman" w:hAnsi="Arial Narrow" w:cs="Arial"/>
          <w:sz w:val="24"/>
          <w:szCs w:val="24"/>
          <w:lang w:eastAsia="et-EE"/>
        </w:rPr>
        <w:t xml:space="preserve"> ja </w:t>
      </w:r>
      <w:r w:rsidR="004E620E" w:rsidRPr="00DE5B29">
        <w:rPr>
          <w:rFonts w:ascii="Arial Narrow" w:eastAsia="Times New Roman" w:hAnsi="Arial Narrow" w:cs="Arial"/>
          <w:sz w:val="24"/>
          <w:szCs w:val="24"/>
          <w:lang w:eastAsia="et-EE"/>
        </w:rPr>
        <w:t xml:space="preserve">2014. aasta taotlusvoorus </w:t>
      </w:r>
      <w:r w:rsidR="001E3060" w:rsidRPr="00DE5B29">
        <w:rPr>
          <w:rFonts w:ascii="Arial Narrow" w:eastAsia="Times New Roman" w:hAnsi="Arial Narrow" w:cs="Arial"/>
          <w:sz w:val="24"/>
          <w:szCs w:val="24"/>
          <w:lang w:eastAsia="et-EE"/>
        </w:rPr>
        <w:t xml:space="preserve">taotletud ning </w:t>
      </w:r>
      <w:r w:rsidR="004E620E" w:rsidRPr="00DE5B29">
        <w:rPr>
          <w:rFonts w:ascii="Arial Narrow" w:eastAsia="Times New Roman" w:hAnsi="Arial Narrow" w:cs="Arial"/>
          <w:sz w:val="24"/>
          <w:szCs w:val="24"/>
          <w:lang w:eastAsia="et-EE"/>
        </w:rPr>
        <w:t xml:space="preserve">2015. aastal </w:t>
      </w:r>
      <w:r w:rsidR="001E3060" w:rsidRPr="00DE5B29">
        <w:rPr>
          <w:rFonts w:ascii="Arial Narrow" w:eastAsia="Times New Roman" w:hAnsi="Arial Narrow" w:cs="Arial"/>
          <w:sz w:val="24"/>
          <w:szCs w:val="24"/>
          <w:lang w:eastAsia="et-EE"/>
        </w:rPr>
        <w:t xml:space="preserve">rahastatud </w:t>
      </w:r>
      <w:r w:rsidR="004E620E" w:rsidRPr="00DE5B29">
        <w:rPr>
          <w:rFonts w:ascii="Arial Narrow" w:eastAsia="Times New Roman" w:hAnsi="Arial Narrow" w:cs="Arial"/>
          <w:sz w:val="24"/>
          <w:szCs w:val="24"/>
          <w:lang w:eastAsia="et-EE"/>
        </w:rPr>
        <w:t xml:space="preserve">uued </w:t>
      </w:r>
      <w:r w:rsidR="001E3060" w:rsidRPr="00DE5B29">
        <w:rPr>
          <w:rFonts w:ascii="Arial Narrow" w:eastAsia="Times New Roman" w:hAnsi="Arial Narrow" w:cs="Arial"/>
          <w:sz w:val="24"/>
          <w:szCs w:val="24"/>
          <w:lang w:eastAsia="et-EE"/>
        </w:rPr>
        <w:t>institutsionaals</w:t>
      </w:r>
      <w:r w:rsidR="0015598A" w:rsidRPr="00DE5B29">
        <w:rPr>
          <w:rFonts w:ascii="Arial Narrow" w:eastAsia="Times New Roman" w:hAnsi="Arial Narrow" w:cs="Arial"/>
          <w:sz w:val="24"/>
          <w:szCs w:val="24"/>
          <w:lang w:eastAsia="et-EE"/>
        </w:rPr>
        <w:t>e</w:t>
      </w:r>
      <w:r w:rsidR="00BE5108" w:rsidRPr="00DE5B29">
        <w:rPr>
          <w:rFonts w:ascii="Arial Narrow" w:eastAsia="Times New Roman" w:hAnsi="Arial Narrow" w:cs="Arial"/>
          <w:sz w:val="24"/>
          <w:szCs w:val="24"/>
          <w:lang w:eastAsia="et-EE"/>
        </w:rPr>
        <w:t xml:space="preserve"> uurimistoet</w:t>
      </w:r>
      <w:r w:rsidR="00880B21" w:rsidRPr="00DE5B29">
        <w:rPr>
          <w:rFonts w:ascii="Arial Narrow" w:eastAsia="Times New Roman" w:hAnsi="Arial Narrow" w:cs="Arial"/>
          <w:sz w:val="24"/>
          <w:szCs w:val="24"/>
          <w:lang w:eastAsia="et-EE"/>
        </w:rPr>
        <w:t>u</w:t>
      </w:r>
      <w:r w:rsidR="00BE5108" w:rsidRPr="00DE5B29">
        <w:rPr>
          <w:rFonts w:ascii="Arial Narrow" w:eastAsia="Times New Roman" w:hAnsi="Arial Narrow" w:cs="Arial"/>
          <w:sz w:val="24"/>
          <w:szCs w:val="24"/>
          <w:lang w:eastAsia="et-EE"/>
        </w:rPr>
        <w:t>se</w:t>
      </w:r>
      <w:r w:rsidR="0015598A" w:rsidRPr="00DE5B29">
        <w:rPr>
          <w:rFonts w:ascii="Arial Narrow" w:eastAsia="Times New Roman" w:hAnsi="Arial Narrow" w:cs="Arial"/>
          <w:sz w:val="24"/>
          <w:szCs w:val="24"/>
          <w:lang w:eastAsia="et-EE"/>
        </w:rPr>
        <w:t xml:space="preserve"> uurimisteemad</w:t>
      </w:r>
      <w:r w:rsidRPr="00DE5B29">
        <w:rPr>
          <w:rFonts w:ascii="Arial Narrow" w:eastAsia="Times New Roman" w:hAnsi="Arial Narrow" w:cs="Arial"/>
          <w:sz w:val="24"/>
          <w:szCs w:val="24"/>
          <w:lang w:eastAsia="et-EE"/>
        </w:rPr>
        <w:t xml:space="preserve"> valdko</w:t>
      </w:r>
      <w:r w:rsidR="001E3060" w:rsidRPr="00DE5B29">
        <w:rPr>
          <w:rFonts w:ascii="Arial Narrow" w:eastAsia="Times New Roman" w:hAnsi="Arial Narrow" w:cs="Arial"/>
          <w:sz w:val="24"/>
          <w:szCs w:val="24"/>
          <w:lang w:eastAsia="et-EE"/>
        </w:rPr>
        <w:t>nd</w:t>
      </w:r>
      <w:r w:rsidR="004E620E" w:rsidRPr="00DE5B29">
        <w:rPr>
          <w:rFonts w:ascii="Arial Narrow" w:eastAsia="Times New Roman" w:hAnsi="Arial Narrow" w:cs="Arial"/>
          <w:sz w:val="24"/>
          <w:szCs w:val="24"/>
          <w:lang w:eastAsia="et-EE"/>
        </w:rPr>
        <w:t>ade</w:t>
      </w:r>
      <w:r w:rsidR="001E3060" w:rsidRPr="00DE5B29">
        <w:rPr>
          <w:rFonts w:ascii="Arial Narrow" w:eastAsia="Times New Roman" w:hAnsi="Arial Narrow" w:cs="Arial"/>
          <w:sz w:val="24"/>
          <w:szCs w:val="24"/>
          <w:lang w:eastAsia="et-EE"/>
        </w:rPr>
        <w:t xml:space="preserve"> </w:t>
      </w:r>
      <w:r w:rsidR="0015598A" w:rsidRPr="00DE5B29">
        <w:rPr>
          <w:rFonts w:ascii="Arial Narrow" w:eastAsia="Times New Roman" w:hAnsi="Arial Narrow" w:cs="Arial"/>
          <w:sz w:val="24"/>
          <w:szCs w:val="24"/>
          <w:lang w:eastAsia="et-EE"/>
        </w:rPr>
        <w:t>lõikes</w:t>
      </w:r>
      <w:r w:rsidR="00082755" w:rsidRPr="00DE5B29">
        <w:rPr>
          <w:rFonts w:ascii="Arial Narrow" w:eastAsia="Times New Roman" w:hAnsi="Arial Narrow" w:cs="Arial"/>
          <w:sz w:val="24"/>
          <w:szCs w:val="24"/>
          <w:lang w:eastAsia="et-E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701"/>
        <w:gridCol w:w="1701"/>
        <w:gridCol w:w="1701"/>
        <w:gridCol w:w="1979"/>
      </w:tblGrid>
      <w:tr w:rsidR="007F23AF" w:rsidRPr="00DE5B29" w14:paraId="7388A19D" w14:textId="77777777" w:rsidTr="007023DF">
        <w:trPr>
          <w:trHeight w:val="1196"/>
        </w:trPr>
        <w:tc>
          <w:tcPr>
            <w:tcW w:w="1980" w:type="dxa"/>
            <w:shd w:val="clear" w:color="auto" w:fill="auto"/>
          </w:tcPr>
          <w:p w14:paraId="5840D0D4" w14:textId="51DC8924" w:rsidR="00173449" w:rsidRPr="00DE5B29" w:rsidRDefault="00173449" w:rsidP="001F761F">
            <w:pPr>
              <w:spacing w:after="0"/>
              <w:jc w:val="center"/>
              <w:rPr>
                <w:rFonts w:ascii="Arial Narrow" w:hAnsi="Arial Narrow" w:cs="Arial"/>
                <w:sz w:val="24"/>
                <w:szCs w:val="24"/>
              </w:rPr>
            </w:pPr>
            <w:r w:rsidRPr="00DE5B29">
              <w:rPr>
                <w:rFonts w:ascii="Arial Narrow" w:hAnsi="Arial Narrow" w:cs="Arial"/>
                <w:sz w:val="24"/>
                <w:szCs w:val="24"/>
              </w:rPr>
              <w:t>Valdkon</w:t>
            </w:r>
            <w:r w:rsidR="0045132F" w:rsidRPr="00DE5B29">
              <w:rPr>
                <w:rFonts w:ascii="Arial Narrow" w:hAnsi="Arial Narrow" w:cs="Arial"/>
                <w:sz w:val="24"/>
                <w:szCs w:val="24"/>
              </w:rPr>
              <w:t>d</w:t>
            </w:r>
          </w:p>
        </w:tc>
        <w:tc>
          <w:tcPr>
            <w:tcW w:w="1701" w:type="dxa"/>
            <w:shd w:val="clear" w:color="auto" w:fill="auto"/>
          </w:tcPr>
          <w:p w14:paraId="49983F57" w14:textId="6CECC207" w:rsidR="00173449" w:rsidRPr="00DE5B29" w:rsidRDefault="00173449" w:rsidP="005B78FA">
            <w:pPr>
              <w:spacing w:after="0"/>
              <w:jc w:val="center"/>
              <w:rPr>
                <w:rFonts w:ascii="Arial Narrow" w:hAnsi="Arial Narrow" w:cs="Arial"/>
                <w:sz w:val="24"/>
                <w:szCs w:val="24"/>
              </w:rPr>
            </w:pPr>
            <w:r w:rsidRPr="00DE5B29">
              <w:rPr>
                <w:rFonts w:ascii="Arial Narrow" w:hAnsi="Arial Narrow" w:cs="Arial"/>
                <w:sz w:val="24"/>
                <w:szCs w:val="24"/>
              </w:rPr>
              <w:t>2014. aastal lõppe</w:t>
            </w:r>
            <w:r w:rsidR="00BE5108" w:rsidRPr="00DE5B29">
              <w:rPr>
                <w:rFonts w:ascii="Arial Narrow" w:hAnsi="Arial Narrow" w:cs="Arial"/>
                <w:sz w:val="24"/>
                <w:szCs w:val="24"/>
              </w:rPr>
              <w:t>nud</w:t>
            </w:r>
            <w:r w:rsidRPr="00DE5B29">
              <w:rPr>
                <w:rFonts w:ascii="Arial Narrow" w:hAnsi="Arial Narrow" w:cs="Arial"/>
                <w:sz w:val="24"/>
                <w:szCs w:val="24"/>
              </w:rPr>
              <w:t xml:space="preserve"> SF teadusteemade arv</w:t>
            </w:r>
          </w:p>
        </w:tc>
        <w:tc>
          <w:tcPr>
            <w:tcW w:w="1701" w:type="dxa"/>
            <w:shd w:val="clear" w:color="auto" w:fill="auto"/>
          </w:tcPr>
          <w:p w14:paraId="70C2BCC7" w14:textId="77777777" w:rsidR="00173449" w:rsidRPr="00DE5B29" w:rsidRDefault="00173449" w:rsidP="005B78FA">
            <w:pPr>
              <w:spacing w:after="0"/>
              <w:jc w:val="center"/>
              <w:rPr>
                <w:rFonts w:ascii="Arial Narrow" w:hAnsi="Arial Narrow" w:cs="Arial"/>
                <w:sz w:val="24"/>
                <w:szCs w:val="24"/>
              </w:rPr>
            </w:pPr>
            <w:r w:rsidRPr="00DE5B29">
              <w:rPr>
                <w:rFonts w:ascii="Arial Narrow" w:hAnsi="Arial Narrow" w:cs="Arial"/>
                <w:sz w:val="24"/>
                <w:szCs w:val="24"/>
              </w:rPr>
              <w:t>2015. aastaks taotletud IUT uurimisteemade arv</w:t>
            </w:r>
          </w:p>
        </w:tc>
        <w:tc>
          <w:tcPr>
            <w:tcW w:w="1701" w:type="dxa"/>
            <w:shd w:val="clear" w:color="auto" w:fill="auto"/>
          </w:tcPr>
          <w:p w14:paraId="79D105C4" w14:textId="78731663" w:rsidR="00173449" w:rsidRPr="00DE5B29" w:rsidRDefault="007023DF" w:rsidP="005B78FA">
            <w:pPr>
              <w:spacing w:after="0"/>
              <w:jc w:val="center"/>
              <w:rPr>
                <w:rFonts w:ascii="Arial Narrow" w:hAnsi="Arial Narrow" w:cs="Arial"/>
                <w:sz w:val="24"/>
                <w:szCs w:val="24"/>
              </w:rPr>
            </w:pPr>
            <w:r w:rsidRPr="00DE5B29">
              <w:rPr>
                <w:rFonts w:ascii="Arial Narrow" w:hAnsi="Arial Narrow" w:cs="Arial"/>
                <w:sz w:val="24"/>
                <w:szCs w:val="24"/>
              </w:rPr>
              <w:t>2015. aasta</w:t>
            </w:r>
            <w:r w:rsidR="00BE5108" w:rsidRPr="00DE5B29">
              <w:rPr>
                <w:rFonts w:ascii="Arial Narrow" w:hAnsi="Arial Narrow" w:cs="Arial"/>
                <w:sz w:val="24"/>
                <w:szCs w:val="24"/>
              </w:rPr>
              <w:t>l</w:t>
            </w:r>
            <w:r w:rsidRPr="00DE5B29">
              <w:rPr>
                <w:rFonts w:ascii="Arial Narrow" w:hAnsi="Arial Narrow" w:cs="Arial"/>
                <w:sz w:val="24"/>
                <w:szCs w:val="24"/>
              </w:rPr>
              <w:t xml:space="preserve"> r</w:t>
            </w:r>
            <w:r w:rsidR="00173449" w:rsidRPr="00DE5B29">
              <w:rPr>
                <w:rFonts w:ascii="Arial Narrow" w:hAnsi="Arial Narrow" w:cs="Arial"/>
                <w:sz w:val="24"/>
                <w:szCs w:val="24"/>
              </w:rPr>
              <w:t>ahastatud</w:t>
            </w:r>
            <w:r w:rsidRPr="00DE5B29">
              <w:rPr>
                <w:rFonts w:ascii="Arial Narrow" w:hAnsi="Arial Narrow" w:cs="Arial"/>
                <w:sz w:val="24"/>
                <w:szCs w:val="24"/>
              </w:rPr>
              <w:t xml:space="preserve"> uute</w:t>
            </w:r>
            <w:r w:rsidR="00173449" w:rsidRPr="00DE5B29">
              <w:rPr>
                <w:rFonts w:ascii="Arial Narrow" w:hAnsi="Arial Narrow" w:cs="Arial"/>
                <w:sz w:val="24"/>
                <w:szCs w:val="24"/>
              </w:rPr>
              <w:t xml:space="preserve"> IUT uurimisteemade arv</w:t>
            </w:r>
          </w:p>
        </w:tc>
        <w:tc>
          <w:tcPr>
            <w:tcW w:w="1979" w:type="dxa"/>
            <w:shd w:val="clear" w:color="auto" w:fill="auto"/>
          </w:tcPr>
          <w:p w14:paraId="62D72A8F" w14:textId="77777777" w:rsidR="00173449" w:rsidRPr="00DE5B29" w:rsidRDefault="00173449" w:rsidP="00313529">
            <w:pPr>
              <w:spacing w:after="0"/>
              <w:jc w:val="center"/>
              <w:rPr>
                <w:rFonts w:ascii="Arial Narrow" w:hAnsi="Arial Narrow" w:cs="Arial"/>
                <w:sz w:val="24"/>
                <w:szCs w:val="24"/>
              </w:rPr>
            </w:pPr>
            <w:r w:rsidRPr="00DE5B29">
              <w:rPr>
                <w:rFonts w:ascii="Arial Narrow" w:hAnsi="Arial Narrow" w:cs="Arial"/>
                <w:sz w:val="24"/>
                <w:szCs w:val="24"/>
              </w:rPr>
              <w:t>Rahastatud</w:t>
            </w:r>
            <w:r w:rsidR="0053553F" w:rsidRPr="00DE5B29">
              <w:rPr>
                <w:rFonts w:ascii="Arial Narrow" w:hAnsi="Arial Narrow" w:cs="Arial"/>
                <w:sz w:val="24"/>
                <w:szCs w:val="24"/>
              </w:rPr>
              <w:t xml:space="preserve"> </w:t>
            </w:r>
            <w:r w:rsidRPr="00DE5B29">
              <w:rPr>
                <w:rFonts w:ascii="Arial Narrow" w:hAnsi="Arial Narrow" w:cs="Arial"/>
                <w:sz w:val="24"/>
                <w:szCs w:val="24"/>
              </w:rPr>
              <w:t xml:space="preserve">uurimisteemade osakaal </w:t>
            </w:r>
            <w:r w:rsidR="00313529" w:rsidRPr="00DE5B29">
              <w:rPr>
                <w:rFonts w:ascii="Arial Narrow" w:hAnsi="Arial Narrow" w:cs="Arial"/>
                <w:sz w:val="24"/>
                <w:szCs w:val="24"/>
              </w:rPr>
              <w:t>va</w:t>
            </w:r>
            <w:r w:rsidR="007F23AF" w:rsidRPr="00DE5B29">
              <w:rPr>
                <w:rFonts w:ascii="Arial Narrow" w:hAnsi="Arial Narrow" w:cs="Arial"/>
                <w:sz w:val="24"/>
                <w:szCs w:val="24"/>
              </w:rPr>
              <w:t>ldkon</w:t>
            </w:r>
            <w:r w:rsidR="00313529" w:rsidRPr="00DE5B29">
              <w:rPr>
                <w:rFonts w:ascii="Arial Narrow" w:hAnsi="Arial Narrow" w:cs="Arial"/>
                <w:sz w:val="24"/>
                <w:szCs w:val="24"/>
              </w:rPr>
              <w:t>na</w:t>
            </w:r>
            <w:r w:rsidR="007F23AF" w:rsidRPr="00DE5B29">
              <w:rPr>
                <w:rFonts w:ascii="Arial Narrow" w:hAnsi="Arial Narrow" w:cs="Arial"/>
                <w:sz w:val="24"/>
                <w:szCs w:val="24"/>
              </w:rPr>
              <w:t xml:space="preserve"> </w:t>
            </w:r>
            <w:r w:rsidRPr="00DE5B29">
              <w:rPr>
                <w:rFonts w:ascii="Arial Narrow" w:hAnsi="Arial Narrow" w:cs="Arial"/>
                <w:sz w:val="24"/>
                <w:szCs w:val="24"/>
              </w:rPr>
              <w:t>taotlustest (%)</w:t>
            </w:r>
          </w:p>
        </w:tc>
      </w:tr>
      <w:tr w:rsidR="007F23AF" w:rsidRPr="00DE5B29" w14:paraId="55D54E17" w14:textId="77777777" w:rsidTr="007023DF">
        <w:tc>
          <w:tcPr>
            <w:tcW w:w="1980" w:type="dxa"/>
            <w:shd w:val="clear" w:color="auto" w:fill="auto"/>
          </w:tcPr>
          <w:p w14:paraId="5BACF2ED" w14:textId="77777777" w:rsidR="00173449" w:rsidRPr="00DE5B29" w:rsidRDefault="00173449" w:rsidP="005B78FA">
            <w:pPr>
              <w:spacing w:after="0" w:line="240" w:lineRule="auto"/>
              <w:rPr>
                <w:rFonts w:ascii="Arial Narrow" w:eastAsia="Times New Roman" w:hAnsi="Arial Narrow" w:cs="Arial"/>
                <w:color w:val="000000"/>
                <w:sz w:val="24"/>
                <w:szCs w:val="24"/>
                <w:lang w:eastAsia="et-EE"/>
              </w:rPr>
            </w:pPr>
            <w:r w:rsidRPr="00DE5B29">
              <w:rPr>
                <w:rFonts w:ascii="Arial Narrow" w:eastAsia="Times New Roman" w:hAnsi="Arial Narrow" w:cs="Arial"/>
                <w:sz w:val="24"/>
                <w:szCs w:val="24"/>
                <w:lang w:eastAsia="et-EE"/>
              </w:rPr>
              <w:t>Bio- ja keskkonna-teadused</w:t>
            </w:r>
          </w:p>
        </w:tc>
        <w:tc>
          <w:tcPr>
            <w:tcW w:w="1701" w:type="dxa"/>
            <w:shd w:val="clear" w:color="auto" w:fill="auto"/>
            <w:vAlign w:val="center"/>
          </w:tcPr>
          <w:p w14:paraId="14F067B6" w14:textId="77777777" w:rsidR="00173449" w:rsidRPr="00DE5B29" w:rsidRDefault="00173449" w:rsidP="005B78FA">
            <w:pPr>
              <w:spacing w:after="0" w:line="240" w:lineRule="auto"/>
              <w:jc w:val="center"/>
              <w:rPr>
                <w:rFonts w:ascii="Arial Narrow" w:eastAsia="Times New Roman" w:hAnsi="Arial Narrow" w:cs="Arial"/>
                <w:sz w:val="24"/>
                <w:szCs w:val="24"/>
                <w:lang w:eastAsia="et-EE"/>
              </w:rPr>
            </w:pPr>
            <w:r w:rsidRPr="00DE5B29">
              <w:rPr>
                <w:rFonts w:ascii="Arial Narrow" w:eastAsia="Times New Roman" w:hAnsi="Arial Narrow" w:cs="Arial"/>
                <w:sz w:val="24"/>
                <w:szCs w:val="24"/>
                <w:lang w:eastAsia="et-EE"/>
              </w:rPr>
              <w:t>7</w:t>
            </w:r>
          </w:p>
        </w:tc>
        <w:tc>
          <w:tcPr>
            <w:tcW w:w="1701" w:type="dxa"/>
            <w:shd w:val="clear" w:color="auto" w:fill="auto"/>
            <w:vAlign w:val="center"/>
          </w:tcPr>
          <w:p w14:paraId="65C75D06" w14:textId="77777777" w:rsidR="00173449" w:rsidRPr="00DE5B29" w:rsidRDefault="00173449" w:rsidP="005B78FA">
            <w:pPr>
              <w:spacing w:after="0" w:line="240" w:lineRule="auto"/>
              <w:jc w:val="center"/>
              <w:rPr>
                <w:rFonts w:ascii="Arial Narrow" w:eastAsia="Times New Roman" w:hAnsi="Arial Narrow" w:cs="Arial"/>
                <w:sz w:val="24"/>
                <w:szCs w:val="24"/>
                <w:lang w:eastAsia="et-EE"/>
              </w:rPr>
            </w:pPr>
            <w:r w:rsidRPr="00DE5B29">
              <w:rPr>
                <w:rFonts w:ascii="Arial Narrow" w:eastAsia="Times New Roman" w:hAnsi="Arial Narrow" w:cs="Arial"/>
                <w:sz w:val="24"/>
                <w:szCs w:val="24"/>
                <w:lang w:eastAsia="et-EE"/>
              </w:rPr>
              <w:t>15</w:t>
            </w:r>
          </w:p>
        </w:tc>
        <w:tc>
          <w:tcPr>
            <w:tcW w:w="1701" w:type="dxa"/>
            <w:shd w:val="clear" w:color="auto" w:fill="auto"/>
            <w:vAlign w:val="center"/>
          </w:tcPr>
          <w:p w14:paraId="2C4899F4" w14:textId="77777777" w:rsidR="00173449" w:rsidRPr="00DE5B29" w:rsidRDefault="00173449" w:rsidP="005B78FA">
            <w:pPr>
              <w:spacing w:after="0" w:line="240" w:lineRule="auto"/>
              <w:jc w:val="center"/>
              <w:rPr>
                <w:rFonts w:ascii="Arial Narrow" w:eastAsia="Times New Roman" w:hAnsi="Arial Narrow" w:cs="Arial"/>
                <w:sz w:val="24"/>
                <w:szCs w:val="24"/>
                <w:lang w:eastAsia="et-EE"/>
              </w:rPr>
            </w:pPr>
            <w:r w:rsidRPr="00DE5B29">
              <w:rPr>
                <w:rFonts w:ascii="Arial Narrow" w:eastAsia="Times New Roman" w:hAnsi="Arial Narrow" w:cs="Arial"/>
                <w:sz w:val="24"/>
                <w:szCs w:val="24"/>
                <w:lang w:eastAsia="et-EE"/>
              </w:rPr>
              <w:t>8</w:t>
            </w:r>
          </w:p>
        </w:tc>
        <w:tc>
          <w:tcPr>
            <w:tcW w:w="1979" w:type="dxa"/>
            <w:shd w:val="clear" w:color="auto" w:fill="auto"/>
            <w:vAlign w:val="center"/>
          </w:tcPr>
          <w:p w14:paraId="7846F942" w14:textId="77777777" w:rsidR="00173449" w:rsidRPr="00DE5B29" w:rsidRDefault="00173449" w:rsidP="005B78FA">
            <w:pPr>
              <w:spacing w:after="0" w:line="240" w:lineRule="auto"/>
              <w:jc w:val="center"/>
              <w:rPr>
                <w:rFonts w:ascii="Arial Narrow" w:eastAsia="Times New Roman" w:hAnsi="Arial Narrow" w:cs="Arial"/>
                <w:sz w:val="24"/>
                <w:szCs w:val="24"/>
                <w:lang w:eastAsia="et-EE"/>
              </w:rPr>
            </w:pPr>
            <w:r w:rsidRPr="00DE5B29">
              <w:rPr>
                <w:rFonts w:ascii="Arial Narrow" w:eastAsia="Times New Roman" w:hAnsi="Arial Narrow" w:cs="Arial"/>
                <w:sz w:val="24"/>
                <w:szCs w:val="24"/>
                <w:lang w:eastAsia="et-EE"/>
              </w:rPr>
              <w:t>53%</w:t>
            </w:r>
          </w:p>
        </w:tc>
      </w:tr>
      <w:tr w:rsidR="007F23AF" w:rsidRPr="00DE5B29" w14:paraId="784A5414" w14:textId="77777777" w:rsidTr="007023DF">
        <w:tc>
          <w:tcPr>
            <w:tcW w:w="1980" w:type="dxa"/>
            <w:shd w:val="clear" w:color="auto" w:fill="auto"/>
          </w:tcPr>
          <w:p w14:paraId="73219E98" w14:textId="77777777" w:rsidR="00173449" w:rsidRPr="00DE5B29" w:rsidRDefault="00173449" w:rsidP="005B78FA">
            <w:pPr>
              <w:spacing w:after="0" w:line="240" w:lineRule="auto"/>
              <w:rPr>
                <w:rFonts w:ascii="Arial Narrow" w:eastAsia="Times New Roman" w:hAnsi="Arial Narrow" w:cs="Arial"/>
                <w:color w:val="000000"/>
                <w:sz w:val="24"/>
                <w:szCs w:val="24"/>
                <w:lang w:eastAsia="et-EE"/>
              </w:rPr>
            </w:pPr>
            <w:r w:rsidRPr="00DE5B29">
              <w:rPr>
                <w:rFonts w:ascii="Arial Narrow" w:eastAsia="Times New Roman" w:hAnsi="Arial Narrow" w:cs="Arial"/>
                <w:sz w:val="24"/>
                <w:szCs w:val="24"/>
                <w:lang w:eastAsia="et-EE"/>
              </w:rPr>
              <w:t>Loodusteadused ja tehnika</w:t>
            </w:r>
          </w:p>
        </w:tc>
        <w:tc>
          <w:tcPr>
            <w:tcW w:w="1701" w:type="dxa"/>
            <w:shd w:val="clear" w:color="auto" w:fill="auto"/>
            <w:vAlign w:val="center"/>
          </w:tcPr>
          <w:p w14:paraId="6BCE300B" w14:textId="77777777" w:rsidR="00173449" w:rsidRPr="00DE5B29" w:rsidRDefault="00173449" w:rsidP="005B78FA">
            <w:pPr>
              <w:spacing w:after="0" w:line="240" w:lineRule="auto"/>
              <w:jc w:val="center"/>
              <w:rPr>
                <w:rFonts w:ascii="Arial Narrow" w:eastAsia="Times New Roman" w:hAnsi="Arial Narrow" w:cs="Arial"/>
                <w:sz w:val="24"/>
                <w:szCs w:val="24"/>
                <w:lang w:eastAsia="et-EE"/>
              </w:rPr>
            </w:pPr>
            <w:r w:rsidRPr="00DE5B29">
              <w:rPr>
                <w:rFonts w:ascii="Arial Narrow" w:eastAsia="Times New Roman" w:hAnsi="Arial Narrow" w:cs="Arial"/>
                <w:sz w:val="24"/>
                <w:szCs w:val="24"/>
                <w:lang w:eastAsia="et-EE"/>
              </w:rPr>
              <w:t>13</w:t>
            </w:r>
          </w:p>
        </w:tc>
        <w:tc>
          <w:tcPr>
            <w:tcW w:w="1701" w:type="dxa"/>
            <w:shd w:val="clear" w:color="auto" w:fill="auto"/>
            <w:vAlign w:val="center"/>
          </w:tcPr>
          <w:p w14:paraId="6015F587" w14:textId="77777777" w:rsidR="00173449" w:rsidRPr="00DE5B29" w:rsidRDefault="00173449" w:rsidP="005B78FA">
            <w:pPr>
              <w:spacing w:after="0" w:line="240" w:lineRule="auto"/>
              <w:jc w:val="center"/>
              <w:rPr>
                <w:rFonts w:ascii="Arial Narrow" w:eastAsia="Times New Roman" w:hAnsi="Arial Narrow" w:cs="Arial"/>
                <w:sz w:val="24"/>
                <w:szCs w:val="24"/>
                <w:lang w:eastAsia="et-EE"/>
              </w:rPr>
            </w:pPr>
            <w:r w:rsidRPr="00DE5B29">
              <w:rPr>
                <w:rFonts w:ascii="Arial Narrow" w:eastAsia="Times New Roman" w:hAnsi="Arial Narrow" w:cs="Arial"/>
                <w:sz w:val="24"/>
                <w:szCs w:val="24"/>
                <w:lang w:eastAsia="et-EE"/>
              </w:rPr>
              <w:t>35</w:t>
            </w:r>
          </w:p>
        </w:tc>
        <w:tc>
          <w:tcPr>
            <w:tcW w:w="1701" w:type="dxa"/>
            <w:shd w:val="clear" w:color="auto" w:fill="auto"/>
            <w:vAlign w:val="center"/>
          </w:tcPr>
          <w:p w14:paraId="45792CA9" w14:textId="77777777" w:rsidR="00173449" w:rsidRPr="00DE5B29" w:rsidRDefault="00173449" w:rsidP="005B78FA">
            <w:pPr>
              <w:spacing w:after="0" w:line="240" w:lineRule="auto"/>
              <w:jc w:val="center"/>
              <w:rPr>
                <w:rFonts w:ascii="Arial Narrow" w:eastAsia="Times New Roman" w:hAnsi="Arial Narrow" w:cs="Arial"/>
                <w:sz w:val="24"/>
                <w:szCs w:val="24"/>
                <w:lang w:eastAsia="et-EE"/>
              </w:rPr>
            </w:pPr>
            <w:r w:rsidRPr="00DE5B29">
              <w:rPr>
                <w:rFonts w:ascii="Arial Narrow" w:eastAsia="Times New Roman" w:hAnsi="Arial Narrow" w:cs="Arial"/>
                <w:sz w:val="24"/>
                <w:szCs w:val="24"/>
                <w:lang w:eastAsia="et-EE"/>
              </w:rPr>
              <w:t>13</w:t>
            </w:r>
          </w:p>
        </w:tc>
        <w:tc>
          <w:tcPr>
            <w:tcW w:w="1979" w:type="dxa"/>
            <w:shd w:val="clear" w:color="auto" w:fill="auto"/>
            <w:vAlign w:val="center"/>
          </w:tcPr>
          <w:p w14:paraId="54B32975" w14:textId="77777777" w:rsidR="00173449" w:rsidRPr="00DE5B29" w:rsidRDefault="00173449" w:rsidP="005B78FA">
            <w:pPr>
              <w:spacing w:after="0" w:line="240" w:lineRule="auto"/>
              <w:jc w:val="center"/>
              <w:rPr>
                <w:rFonts w:ascii="Arial Narrow" w:eastAsia="Times New Roman" w:hAnsi="Arial Narrow" w:cs="Arial"/>
                <w:sz w:val="24"/>
                <w:szCs w:val="24"/>
                <w:lang w:eastAsia="et-EE"/>
              </w:rPr>
            </w:pPr>
            <w:r w:rsidRPr="00DE5B29">
              <w:rPr>
                <w:rFonts w:ascii="Arial Narrow" w:eastAsia="Times New Roman" w:hAnsi="Arial Narrow" w:cs="Arial"/>
                <w:sz w:val="24"/>
                <w:szCs w:val="24"/>
                <w:lang w:eastAsia="et-EE"/>
              </w:rPr>
              <w:t>37 %</w:t>
            </w:r>
          </w:p>
        </w:tc>
      </w:tr>
      <w:tr w:rsidR="007F23AF" w:rsidRPr="00DE5B29" w14:paraId="318B1A19" w14:textId="77777777" w:rsidTr="007023DF">
        <w:tc>
          <w:tcPr>
            <w:tcW w:w="1980" w:type="dxa"/>
            <w:shd w:val="clear" w:color="auto" w:fill="auto"/>
          </w:tcPr>
          <w:p w14:paraId="568876A7" w14:textId="77777777" w:rsidR="00173449" w:rsidRPr="00DE5B29" w:rsidRDefault="00173449" w:rsidP="005B78FA">
            <w:pPr>
              <w:spacing w:after="0" w:line="240" w:lineRule="auto"/>
              <w:rPr>
                <w:rFonts w:ascii="Arial Narrow" w:eastAsia="Times New Roman" w:hAnsi="Arial Narrow" w:cs="Arial"/>
                <w:color w:val="000000"/>
                <w:sz w:val="24"/>
                <w:szCs w:val="24"/>
                <w:lang w:eastAsia="et-EE"/>
              </w:rPr>
            </w:pPr>
            <w:r w:rsidRPr="00DE5B29">
              <w:rPr>
                <w:rFonts w:ascii="Arial Narrow" w:eastAsia="Times New Roman" w:hAnsi="Arial Narrow" w:cs="Arial"/>
                <w:sz w:val="24"/>
                <w:szCs w:val="24"/>
                <w:lang w:eastAsia="et-EE"/>
              </w:rPr>
              <w:t>Terviseuuringud</w:t>
            </w:r>
          </w:p>
        </w:tc>
        <w:tc>
          <w:tcPr>
            <w:tcW w:w="1701" w:type="dxa"/>
            <w:shd w:val="clear" w:color="auto" w:fill="auto"/>
            <w:vAlign w:val="center"/>
          </w:tcPr>
          <w:p w14:paraId="4C3CDA61" w14:textId="77777777" w:rsidR="00173449" w:rsidRPr="00DE5B29" w:rsidRDefault="00173449" w:rsidP="005B78FA">
            <w:pPr>
              <w:spacing w:after="0" w:line="240" w:lineRule="auto"/>
              <w:jc w:val="center"/>
              <w:rPr>
                <w:rFonts w:ascii="Arial Narrow" w:eastAsia="Times New Roman" w:hAnsi="Arial Narrow" w:cs="Arial"/>
                <w:sz w:val="24"/>
                <w:szCs w:val="24"/>
                <w:lang w:eastAsia="et-EE"/>
              </w:rPr>
            </w:pPr>
            <w:r w:rsidRPr="00DE5B29">
              <w:rPr>
                <w:rFonts w:ascii="Arial Narrow" w:eastAsia="Times New Roman" w:hAnsi="Arial Narrow" w:cs="Arial"/>
                <w:sz w:val="24"/>
                <w:szCs w:val="24"/>
                <w:lang w:eastAsia="et-EE"/>
              </w:rPr>
              <w:t>6</w:t>
            </w:r>
          </w:p>
        </w:tc>
        <w:tc>
          <w:tcPr>
            <w:tcW w:w="1701" w:type="dxa"/>
            <w:shd w:val="clear" w:color="auto" w:fill="auto"/>
            <w:vAlign w:val="center"/>
          </w:tcPr>
          <w:p w14:paraId="5592A2CA" w14:textId="77777777" w:rsidR="00173449" w:rsidRPr="00DE5B29" w:rsidRDefault="00173449" w:rsidP="005B78FA">
            <w:pPr>
              <w:spacing w:after="0" w:line="240" w:lineRule="auto"/>
              <w:jc w:val="center"/>
              <w:rPr>
                <w:rFonts w:ascii="Arial Narrow" w:eastAsia="Times New Roman" w:hAnsi="Arial Narrow" w:cs="Arial"/>
                <w:sz w:val="24"/>
                <w:szCs w:val="24"/>
                <w:lang w:eastAsia="et-EE"/>
              </w:rPr>
            </w:pPr>
            <w:r w:rsidRPr="00DE5B29">
              <w:rPr>
                <w:rFonts w:ascii="Arial Narrow" w:eastAsia="Times New Roman" w:hAnsi="Arial Narrow" w:cs="Arial"/>
                <w:sz w:val="24"/>
                <w:szCs w:val="24"/>
                <w:lang w:eastAsia="et-EE"/>
              </w:rPr>
              <w:t>11</w:t>
            </w:r>
          </w:p>
        </w:tc>
        <w:tc>
          <w:tcPr>
            <w:tcW w:w="1701" w:type="dxa"/>
            <w:shd w:val="clear" w:color="auto" w:fill="auto"/>
            <w:vAlign w:val="center"/>
          </w:tcPr>
          <w:p w14:paraId="757BFA45" w14:textId="77777777" w:rsidR="00173449" w:rsidRPr="00DE5B29" w:rsidRDefault="00173449" w:rsidP="005B78FA">
            <w:pPr>
              <w:spacing w:after="0" w:line="240" w:lineRule="auto"/>
              <w:jc w:val="center"/>
              <w:rPr>
                <w:rFonts w:ascii="Arial Narrow" w:eastAsia="Times New Roman" w:hAnsi="Arial Narrow" w:cs="Arial"/>
                <w:sz w:val="24"/>
                <w:szCs w:val="24"/>
                <w:lang w:eastAsia="et-EE"/>
              </w:rPr>
            </w:pPr>
            <w:r w:rsidRPr="00DE5B29">
              <w:rPr>
                <w:rFonts w:ascii="Arial Narrow" w:eastAsia="Times New Roman" w:hAnsi="Arial Narrow" w:cs="Arial"/>
                <w:sz w:val="24"/>
                <w:szCs w:val="24"/>
                <w:lang w:eastAsia="et-EE"/>
              </w:rPr>
              <w:t>6</w:t>
            </w:r>
          </w:p>
        </w:tc>
        <w:tc>
          <w:tcPr>
            <w:tcW w:w="1979" w:type="dxa"/>
            <w:shd w:val="clear" w:color="auto" w:fill="auto"/>
            <w:vAlign w:val="center"/>
          </w:tcPr>
          <w:p w14:paraId="303D0F92" w14:textId="77777777" w:rsidR="00173449" w:rsidRPr="00DE5B29" w:rsidRDefault="00173449" w:rsidP="005B78FA">
            <w:pPr>
              <w:spacing w:after="0" w:line="240" w:lineRule="auto"/>
              <w:jc w:val="center"/>
              <w:rPr>
                <w:rFonts w:ascii="Arial Narrow" w:eastAsia="Times New Roman" w:hAnsi="Arial Narrow" w:cs="Arial"/>
                <w:sz w:val="24"/>
                <w:szCs w:val="24"/>
                <w:lang w:eastAsia="et-EE"/>
              </w:rPr>
            </w:pPr>
            <w:r w:rsidRPr="00DE5B29">
              <w:rPr>
                <w:rFonts w:ascii="Arial Narrow" w:eastAsia="Times New Roman" w:hAnsi="Arial Narrow" w:cs="Arial"/>
                <w:sz w:val="24"/>
                <w:szCs w:val="24"/>
                <w:lang w:eastAsia="et-EE"/>
              </w:rPr>
              <w:t>54%</w:t>
            </w:r>
          </w:p>
        </w:tc>
      </w:tr>
      <w:tr w:rsidR="007F23AF" w:rsidRPr="00DE5B29" w14:paraId="4C330A50" w14:textId="77777777" w:rsidTr="007023DF">
        <w:tc>
          <w:tcPr>
            <w:tcW w:w="1980" w:type="dxa"/>
            <w:shd w:val="clear" w:color="auto" w:fill="auto"/>
          </w:tcPr>
          <w:p w14:paraId="4075048D" w14:textId="27F28FDF" w:rsidR="00173449" w:rsidRPr="00DE5B29" w:rsidRDefault="00173449" w:rsidP="005B78FA">
            <w:pPr>
              <w:spacing w:after="0" w:line="240" w:lineRule="auto"/>
              <w:rPr>
                <w:rFonts w:ascii="Arial Narrow" w:eastAsia="Times New Roman" w:hAnsi="Arial Narrow" w:cs="Arial"/>
                <w:color w:val="000000"/>
                <w:sz w:val="24"/>
                <w:szCs w:val="24"/>
                <w:lang w:eastAsia="et-EE"/>
              </w:rPr>
            </w:pPr>
            <w:r w:rsidRPr="00DE5B29">
              <w:rPr>
                <w:rFonts w:ascii="Arial Narrow" w:eastAsia="Times New Roman" w:hAnsi="Arial Narrow" w:cs="Arial"/>
                <w:sz w:val="24"/>
                <w:szCs w:val="24"/>
                <w:lang w:eastAsia="et-EE"/>
              </w:rPr>
              <w:t>Ühiskonnateadus</w:t>
            </w:r>
            <w:r w:rsidR="00BE5108" w:rsidRPr="00DE5B29">
              <w:rPr>
                <w:rFonts w:ascii="Arial Narrow" w:eastAsia="Times New Roman" w:hAnsi="Arial Narrow" w:cs="Arial"/>
                <w:sz w:val="24"/>
                <w:szCs w:val="24"/>
                <w:lang w:eastAsia="et-EE"/>
              </w:rPr>
              <w:t>ed</w:t>
            </w:r>
            <w:r w:rsidRPr="00DE5B29">
              <w:rPr>
                <w:rFonts w:ascii="Arial Narrow" w:eastAsia="Times New Roman" w:hAnsi="Arial Narrow" w:cs="Arial"/>
                <w:sz w:val="24"/>
                <w:szCs w:val="24"/>
                <w:lang w:eastAsia="et-EE"/>
              </w:rPr>
              <w:t xml:space="preserve"> ja kultuur</w:t>
            </w:r>
          </w:p>
        </w:tc>
        <w:tc>
          <w:tcPr>
            <w:tcW w:w="1701" w:type="dxa"/>
            <w:shd w:val="clear" w:color="auto" w:fill="auto"/>
            <w:vAlign w:val="center"/>
          </w:tcPr>
          <w:p w14:paraId="643C7C66" w14:textId="77777777" w:rsidR="00173449" w:rsidRPr="00DE5B29" w:rsidRDefault="00173449" w:rsidP="005B78FA">
            <w:pPr>
              <w:spacing w:after="0" w:line="240" w:lineRule="auto"/>
              <w:jc w:val="center"/>
              <w:rPr>
                <w:rFonts w:ascii="Arial Narrow" w:eastAsia="Times New Roman" w:hAnsi="Arial Narrow" w:cs="Arial"/>
                <w:sz w:val="24"/>
                <w:szCs w:val="24"/>
                <w:lang w:eastAsia="et-EE"/>
              </w:rPr>
            </w:pPr>
            <w:r w:rsidRPr="00DE5B29">
              <w:rPr>
                <w:rFonts w:ascii="Arial Narrow" w:eastAsia="Times New Roman" w:hAnsi="Arial Narrow" w:cs="Arial"/>
                <w:sz w:val="24"/>
                <w:szCs w:val="24"/>
                <w:lang w:eastAsia="et-EE"/>
              </w:rPr>
              <w:t>7</w:t>
            </w:r>
          </w:p>
        </w:tc>
        <w:tc>
          <w:tcPr>
            <w:tcW w:w="1701" w:type="dxa"/>
            <w:shd w:val="clear" w:color="auto" w:fill="auto"/>
            <w:vAlign w:val="center"/>
          </w:tcPr>
          <w:p w14:paraId="7F7D3376" w14:textId="77777777" w:rsidR="00173449" w:rsidRPr="00DE5B29" w:rsidRDefault="00173449" w:rsidP="005B78FA">
            <w:pPr>
              <w:spacing w:after="0" w:line="240" w:lineRule="auto"/>
              <w:jc w:val="center"/>
              <w:rPr>
                <w:rFonts w:ascii="Arial Narrow" w:eastAsia="Times New Roman" w:hAnsi="Arial Narrow" w:cs="Arial"/>
                <w:sz w:val="24"/>
                <w:szCs w:val="24"/>
                <w:lang w:eastAsia="et-EE"/>
              </w:rPr>
            </w:pPr>
            <w:r w:rsidRPr="00DE5B29">
              <w:rPr>
                <w:rFonts w:ascii="Arial Narrow" w:eastAsia="Times New Roman" w:hAnsi="Arial Narrow" w:cs="Arial"/>
                <w:sz w:val="24"/>
                <w:szCs w:val="24"/>
                <w:lang w:eastAsia="et-EE"/>
              </w:rPr>
              <w:t>23</w:t>
            </w:r>
          </w:p>
        </w:tc>
        <w:tc>
          <w:tcPr>
            <w:tcW w:w="1701" w:type="dxa"/>
            <w:shd w:val="clear" w:color="auto" w:fill="auto"/>
            <w:vAlign w:val="center"/>
          </w:tcPr>
          <w:p w14:paraId="012C30FB" w14:textId="77777777" w:rsidR="00173449" w:rsidRPr="00DE5B29" w:rsidRDefault="00173449" w:rsidP="005B78FA">
            <w:pPr>
              <w:spacing w:after="0" w:line="240" w:lineRule="auto"/>
              <w:jc w:val="center"/>
              <w:rPr>
                <w:rFonts w:ascii="Arial Narrow" w:eastAsia="Times New Roman" w:hAnsi="Arial Narrow" w:cs="Arial"/>
                <w:sz w:val="24"/>
                <w:szCs w:val="24"/>
                <w:lang w:eastAsia="et-EE"/>
              </w:rPr>
            </w:pPr>
            <w:r w:rsidRPr="00DE5B29">
              <w:rPr>
                <w:rFonts w:ascii="Arial Narrow" w:eastAsia="Times New Roman" w:hAnsi="Arial Narrow" w:cs="Arial"/>
                <w:sz w:val="24"/>
                <w:szCs w:val="24"/>
                <w:lang w:eastAsia="et-EE"/>
              </w:rPr>
              <w:t>7</w:t>
            </w:r>
          </w:p>
        </w:tc>
        <w:tc>
          <w:tcPr>
            <w:tcW w:w="1979" w:type="dxa"/>
            <w:shd w:val="clear" w:color="auto" w:fill="auto"/>
            <w:vAlign w:val="center"/>
          </w:tcPr>
          <w:p w14:paraId="175FAB15" w14:textId="77777777" w:rsidR="00173449" w:rsidRPr="00DE5B29" w:rsidRDefault="00173449" w:rsidP="005B78FA">
            <w:pPr>
              <w:spacing w:after="0" w:line="240" w:lineRule="auto"/>
              <w:jc w:val="center"/>
              <w:rPr>
                <w:rFonts w:ascii="Arial Narrow" w:eastAsia="Times New Roman" w:hAnsi="Arial Narrow" w:cs="Arial"/>
                <w:sz w:val="24"/>
                <w:szCs w:val="24"/>
                <w:lang w:eastAsia="et-EE"/>
              </w:rPr>
            </w:pPr>
            <w:r w:rsidRPr="00DE5B29">
              <w:rPr>
                <w:rFonts w:ascii="Arial Narrow" w:eastAsia="Times New Roman" w:hAnsi="Arial Narrow" w:cs="Arial"/>
                <w:sz w:val="24"/>
                <w:szCs w:val="24"/>
                <w:lang w:eastAsia="et-EE"/>
              </w:rPr>
              <w:t>30%</w:t>
            </w:r>
          </w:p>
        </w:tc>
      </w:tr>
      <w:tr w:rsidR="007F23AF" w:rsidRPr="00DE5B29" w14:paraId="31BE223D" w14:textId="77777777" w:rsidTr="007023DF">
        <w:tc>
          <w:tcPr>
            <w:tcW w:w="1980" w:type="dxa"/>
            <w:shd w:val="clear" w:color="auto" w:fill="auto"/>
          </w:tcPr>
          <w:p w14:paraId="5D1F818E" w14:textId="77777777" w:rsidR="00173449" w:rsidRPr="00DE5B29" w:rsidRDefault="00173449" w:rsidP="005B78FA">
            <w:pPr>
              <w:spacing w:after="0" w:line="240" w:lineRule="auto"/>
              <w:rPr>
                <w:rFonts w:ascii="Arial Narrow" w:eastAsia="Times New Roman" w:hAnsi="Arial Narrow" w:cs="Arial"/>
                <w:color w:val="000000"/>
                <w:sz w:val="24"/>
                <w:szCs w:val="24"/>
                <w:lang w:eastAsia="et-EE"/>
              </w:rPr>
            </w:pPr>
            <w:r w:rsidRPr="00DE5B29">
              <w:rPr>
                <w:rFonts w:ascii="Arial Narrow" w:eastAsia="Times New Roman" w:hAnsi="Arial Narrow" w:cs="Arial"/>
                <w:sz w:val="24"/>
                <w:szCs w:val="24"/>
                <w:lang w:eastAsia="et-EE"/>
              </w:rPr>
              <w:t>Kokku</w:t>
            </w:r>
          </w:p>
        </w:tc>
        <w:tc>
          <w:tcPr>
            <w:tcW w:w="1701" w:type="dxa"/>
            <w:shd w:val="clear" w:color="auto" w:fill="auto"/>
            <w:vAlign w:val="center"/>
          </w:tcPr>
          <w:p w14:paraId="1CBA08B1" w14:textId="77777777" w:rsidR="00173449" w:rsidRPr="00DE5B29" w:rsidRDefault="00173449" w:rsidP="005B78FA">
            <w:pPr>
              <w:spacing w:after="0" w:line="240" w:lineRule="auto"/>
              <w:jc w:val="center"/>
              <w:rPr>
                <w:rFonts w:ascii="Arial Narrow" w:eastAsia="Times New Roman" w:hAnsi="Arial Narrow" w:cs="Arial"/>
                <w:sz w:val="24"/>
                <w:szCs w:val="24"/>
                <w:lang w:eastAsia="et-EE"/>
              </w:rPr>
            </w:pPr>
            <w:r w:rsidRPr="00DE5B29">
              <w:rPr>
                <w:rFonts w:ascii="Arial Narrow" w:eastAsia="Times New Roman" w:hAnsi="Arial Narrow" w:cs="Arial"/>
                <w:sz w:val="24"/>
                <w:szCs w:val="24"/>
                <w:lang w:eastAsia="et-EE"/>
              </w:rPr>
              <w:t>33</w:t>
            </w:r>
          </w:p>
        </w:tc>
        <w:tc>
          <w:tcPr>
            <w:tcW w:w="1701" w:type="dxa"/>
            <w:shd w:val="clear" w:color="auto" w:fill="auto"/>
            <w:vAlign w:val="center"/>
          </w:tcPr>
          <w:p w14:paraId="27EC3B8E" w14:textId="77777777" w:rsidR="00173449" w:rsidRPr="00DE5B29" w:rsidRDefault="00173449" w:rsidP="005B78FA">
            <w:pPr>
              <w:spacing w:after="0" w:line="240" w:lineRule="auto"/>
              <w:jc w:val="center"/>
              <w:rPr>
                <w:rFonts w:ascii="Arial Narrow" w:eastAsia="Times New Roman" w:hAnsi="Arial Narrow" w:cs="Arial"/>
                <w:sz w:val="24"/>
                <w:szCs w:val="24"/>
                <w:lang w:eastAsia="et-EE"/>
              </w:rPr>
            </w:pPr>
            <w:r w:rsidRPr="00DE5B29">
              <w:rPr>
                <w:rFonts w:ascii="Arial Narrow" w:eastAsia="Times New Roman" w:hAnsi="Arial Narrow" w:cs="Arial"/>
                <w:sz w:val="24"/>
                <w:szCs w:val="24"/>
                <w:lang w:eastAsia="et-EE"/>
              </w:rPr>
              <w:t>84</w:t>
            </w:r>
          </w:p>
        </w:tc>
        <w:tc>
          <w:tcPr>
            <w:tcW w:w="1701" w:type="dxa"/>
            <w:shd w:val="clear" w:color="auto" w:fill="auto"/>
            <w:vAlign w:val="center"/>
          </w:tcPr>
          <w:p w14:paraId="2CB5747A" w14:textId="77777777" w:rsidR="00173449" w:rsidRPr="00DE5B29" w:rsidRDefault="00173449" w:rsidP="005B78FA">
            <w:pPr>
              <w:spacing w:after="0" w:line="240" w:lineRule="auto"/>
              <w:jc w:val="center"/>
              <w:rPr>
                <w:rFonts w:ascii="Arial Narrow" w:eastAsia="Times New Roman" w:hAnsi="Arial Narrow" w:cs="Arial"/>
                <w:sz w:val="24"/>
                <w:szCs w:val="24"/>
                <w:lang w:eastAsia="et-EE"/>
              </w:rPr>
            </w:pPr>
            <w:r w:rsidRPr="00DE5B29">
              <w:rPr>
                <w:rFonts w:ascii="Arial Narrow" w:eastAsia="Times New Roman" w:hAnsi="Arial Narrow" w:cs="Arial"/>
                <w:sz w:val="24"/>
                <w:szCs w:val="24"/>
                <w:lang w:eastAsia="et-EE"/>
              </w:rPr>
              <w:t>34</w:t>
            </w:r>
          </w:p>
        </w:tc>
        <w:tc>
          <w:tcPr>
            <w:tcW w:w="1979" w:type="dxa"/>
            <w:shd w:val="clear" w:color="auto" w:fill="auto"/>
            <w:vAlign w:val="center"/>
          </w:tcPr>
          <w:p w14:paraId="48424782" w14:textId="77777777" w:rsidR="00173449" w:rsidRPr="00DE5B29" w:rsidRDefault="00173449" w:rsidP="005B78FA">
            <w:pPr>
              <w:spacing w:after="0" w:line="240" w:lineRule="auto"/>
              <w:jc w:val="center"/>
              <w:rPr>
                <w:rFonts w:ascii="Arial Narrow" w:eastAsia="Times New Roman" w:hAnsi="Arial Narrow" w:cs="Arial"/>
                <w:sz w:val="24"/>
                <w:szCs w:val="24"/>
                <w:lang w:eastAsia="et-EE"/>
              </w:rPr>
            </w:pPr>
          </w:p>
        </w:tc>
      </w:tr>
    </w:tbl>
    <w:p w14:paraId="66345A18" w14:textId="77777777" w:rsidR="00173449" w:rsidRPr="00DE5B29" w:rsidRDefault="00173449" w:rsidP="00173449">
      <w:pPr>
        <w:spacing w:after="0" w:line="240" w:lineRule="auto"/>
        <w:jc w:val="both"/>
        <w:rPr>
          <w:rFonts w:ascii="Arial" w:eastAsia="Times New Roman" w:hAnsi="Arial" w:cs="Arial"/>
          <w:sz w:val="24"/>
          <w:szCs w:val="20"/>
          <w:lang w:eastAsia="et-EE"/>
        </w:rPr>
      </w:pPr>
    </w:p>
    <w:p w14:paraId="0171460E" w14:textId="77777777" w:rsidR="007F4C0C" w:rsidRPr="00DE5B29" w:rsidRDefault="00AD786D" w:rsidP="00B84730">
      <w:pPr>
        <w:spacing w:before="200" w:after="120"/>
        <w:jc w:val="center"/>
        <w:rPr>
          <w:rFonts w:ascii="Arial Narrow" w:eastAsia="Times New Roman" w:hAnsi="Arial Narrow" w:cs="Tahoma"/>
          <w:color w:val="000000" w:themeColor="text1"/>
          <w:sz w:val="24"/>
          <w:szCs w:val="24"/>
        </w:rPr>
      </w:pPr>
      <w:r w:rsidRPr="00DE5B29">
        <w:rPr>
          <w:rFonts w:ascii="Arial Narrow" w:eastAsia="Times New Roman" w:hAnsi="Arial Narrow" w:cs="Tahoma"/>
          <w:color w:val="000000" w:themeColor="text1"/>
          <w:sz w:val="24"/>
          <w:szCs w:val="24"/>
        </w:rPr>
        <w:lastRenderedPageBreak/>
        <w:t xml:space="preserve">Tabel </w:t>
      </w:r>
      <w:r w:rsidR="003352A2" w:rsidRPr="00DE5B29">
        <w:rPr>
          <w:rFonts w:ascii="Arial Narrow" w:eastAsia="Times New Roman" w:hAnsi="Arial Narrow" w:cs="Tahoma"/>
          <w:color w:val="000000" w:themeColor="text1"/>
          <w:sz w:val="24"/>
          <w:szCs w:val="24"/>
        </w:rPr>
        <w:t>2.</w:t>
      </w:r>
      <w:r w:rsidRPr="00DE5B29">
        <w:rPr>
          <w:rFonts w:ascii="Arial Narrow" w:eastAsia="Times New Roman" w:hAnsi="Arial Narrow" w:cs="Tahoma"/>
          <w:color w:val="000000" w:themeColor="text1"/>
          <w:sz w:val="24"/>
          <w:szCs w:val="24"/>
        </w:rPr>
        <w:t xml:space="preserve"> </w:t>
      </w:r>
      <w:r w:rsidR="001E3060" w:rsidRPr="00DE5B29">
        <w:rPr>
          <w:rFonts w:ascii="Arial Narrow" w:eastAsia="Times New Roman" w:hAnsi="Arial Narrow" w:cs="Tahoma"/>
          <w:color w:val="000000" w:themeColor="text1"/>
          <w:sz w:val="24"/>
          <w:szCs w:val="24"/>
        </w:rPr>
        <w:t>2015.a</w:t>
      </w:r>
      <w:r w:rsidR="00697A41" w:rsidRPr="00DE5B29">
        <w:rPr>
          <w:rFonts w:ascii="Arial Narrow" w:eastAsia="Times New Roman" w:hAnsi="Arial Narrow" w:cs="Tahoma"/>
          <w:color w:val="000000" w:themeColor="text1"/>
          <w:sz w:val="24"/>
          <w:szCs w:val="24"/>
        </w:rPr>
        <w:t xml:space="preserve"> rahastata</w:t>
      </w:r>
      <w:r w:rsidRPr="00DE5B29">
        <w:rPr>
          <w:rFonts w:ascii="Arial Narrow" w:eastAsia="Times New Roman" w:hAnsi="Arial Narrow" w:cs="Tahoma"/>
          <w:color w:val="000000" w:themeColor="text1"/>
          <w:sz w:val="24"/>
          <w:szCs w:val="24"/>
        </w:rPr>
        <w:t>vad</w:t>
      </w:r>
      <w:r w:rsidR="001A4E5A" w:rsidRPr="00DE5B29">
        <w:rPr>
          <w:rFonts w:ascii="Arial Narrow" w:eastAsia="Times New Roman" w:hAnsi="Arial Narrow" w:cs="Tahoma"/>
          <w:color w:val="000000" w:themeColor="text1"/>
          <w:sz w:val="24"/>
          <w:szCs w:val="24"/>
        </w:rPr>
        <w:t xml:space="preserve"> </w:t>
      </w:r>
      <w:r w:rsidR="00697A41" w:rsidRPr="00DE5B29">
        <w:rPr>
          <w:rFonts w:ascii="Arial Narrow" w:eastAsia="Times New Roman" w:hAnsi="Arial Narrow" w:cs="Tahoma"/>
          <w:color w:val="000000" w:themeColor="text1"/>
          <w:sz w:val="24"/>
          <w:szCs w:val="24"/>
        </w:rPr>
        <w:t>institutsionaalse uurimistoetus</w:t>
      </w:r>
      <w:r w:rsidRPr="00DE5B29">
        <w:rPr>
          <w:rFonts w:ascii="Arial Narrow" w:eastAsia="Times New Roman" w:hAnsi="Arial Narrow" w:cs="Tahoma"/>
          <w:color w:val="000000" w:themeColor="text1"/>
          <w:sz w:val="24"/>
          <w:szCs w:val="24"/>
        </w:rPr>
        <w:t>e</w:t>
      </w:r>
      <w:r w:rsidR="006E117D" w:rsidRPr="00DE5B29">
        <w:rPr>
          <w:rFonts w:ascii="Arial Narrow" w:eastAsia="Times New Roman" w:hAnsi="Arial Narrow" w:cs="Tahoma"/>
          <w:color w:val="000000" w:themeColor="text1"/>
          <w:sz w:val="24"/>
          <w:szCs w:val="24"/>
        </w:rPr>
        <w:t xml:space="preserve"> uurimisteemad</w:t>
      </w:r>
      <w:r w:rsidR="001E3060" w:rsidRPr="00DE5B29">
        <w:rPr>
          <w:rFonts w:ascii="Arial Narrow" w:eastAsia="Times New Roman" w:hAnsi="Arial Narrow" w:cs="Tahoma"/>
          <w:color w:val="000000" w:themeColor="text1"/>
          <w:sz w:val="24"/>
          <w:szCs w:val="24"/>
        </w:rPr>
        <w:t xml:space="preserve"> </w:t>
      </w:r>
      <w:r w:rsidR="005D45C9" w:rsidRPr="00DE5B29">
        <w:rPr>
          <w:rFonts w:ascii="Arial Narrow" w:eastAsia="Times New Roman" w:hAnsi="Arial Narrow" w:cs="Tahoma"/>
          <w:color w:val="000000" w:themeColor="text1"/>
          <w:sz w:val="24"/>
          <w:szCs w:val="24"/>
        </w:rPr>
        <w:t xml:space="preserve">teadus- ja arendusasutuste </w:t>
      </w:r>
      <w:r w:rsidR="001E3060" w:rsidRPr="00DE5B29">
        <w:rPr>
          <w:rFonts w:ascii="Arial Narrow" w:eastAsia="Times New Roman" w:hAnsi="Arial Narrow" w:cs="Tahoma"/>
          <w:color w:val="000000" w:themeColor="text1"/>
          <w:sz w:val="24"/>
          <w:szCs w:val="24"/>
        </w:rPr>
        <w:t>lõikes</w:t>
      </w:r>
      <w:r w:rsidR="00082755" w:rsidRPr="00DE5B29">
        <w:rPr>
          <w:rFonts w:ascii="Arial Narrow" w:eastAsia="Times New Roman" w:hAnsi="Arial Narrow" w:cs="Tahoma"/>
          <w:color w:val="000000" w:themeColor="text1"/>
          <w:sz w:val="24"/>
          <w:szCs w:val="24"/>
        </w:rPr>
        <w:t>.</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83"/>
        <w:gridCol w:w="1540"/>
        <w:gridCol w:w="1559"/>
        <w:gridCol w:w="567"/>
        <w:gridCol w:w="1276"/>
      </w:tblGrid>
      <w:tr w:rsidR="00E323C4" w:rsidRPr="00DE5B29" w14:paraId="331057BC" w14:textId="77777777" w:rsidTr="0045132F">
        <w:trPr>
          <w:trHeight w:val="836"/>
          <w:jc w:val="center"/>
        </w:trPr>
        <w:tc>
          <w:tcPr>
            <w:tcW w:w="2283" w:type="dxa"/>
            <w:vMerge w:val="restart"/>
            <w:vAlign w:val="center"/>
          </w:tcPr>
          <w:p w14:paraId="719939CF" w14:textId="77777777" w:rsidR="00E323C4" w:rsidRPr="00DE5B29" w:rsidRDefault="00E323C4" w:rsidP="00FF69B1">
            <w:pPr>
              <w:spacing w:after="0" w:line="240" w:lineRule="auto"/>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Asutus</w:t>
            </w:r>
          </w:p>
        </w:tc>
        <w:tc>
          <w:tcPr>
            <w:tcW w:w="1540" w:type="dxa"/>
            <w:shd w:val="clear" w:color="auto" w:fill="auto"/>
            <w:vAlign w:val="center"/>
          </w:tcPr>
          <w:p w14:paraId="1E4BB948" w14:textId="12372C4E" w:rsidR="00E323C4" w:rsidRPr="00DE5B29" w:rsidRDefault="00E323C4" w:rsidP="00B763E5">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 xml:space="preserve">Uued </w:t>
            </w:r>
            <w:r w:rsidR="00B763E5" w:rsidRPr="00DE5B29">
              <w:rPr>
                <w:rFonts w:ascii="Arial Narrow" w:eastAsia="Times New Roman" w:hAnsi="Arial Narrow" w:cs="Times New Roman"/>
                <w:color w:val="000000"/>
                <w:sz w:val="24"/>
                <w:szCs w:val="24"/>
                <w:lang w:eastAsia="et-EE"/>
              </w:rPr>
              <w:t>rahastatud</w:t>
            </w:r>
            <w:r w:rsidR="006A3BA3" w:rsidRPr="00DE5B29">
              <w:rPr>
                <w:rFonts w:ascii="Arial Narrow" w:eastAsia="Times New Roman" w:hAnsi="Arial Narrow" w:cs="Times New Roman"/>
                <w:color w:val="000000"/>
                <w:sz w:val="24"/>
                <w:szCs w:val="24"/>
                <w:lang w:eastAsia="et-EE"/>
              </w:rPr>
              <w:t xml:space="preserve"> </w:t>
            </w:r>
            <w:r w:rsidR="00385696" w:rsidRPr="00DE5B29">
              <w:rPr>
                <w:rFonts w:ascii="Arial Narrow" w:eastAsia="Times New Roman" w:hAnsi="Arial Narrow" w:cs="Times New Roman"/>
                <w:color w:val="000000"/>
                <w:sz w:val="24"/>
                <w:szCs w:val="24"/>
                <w:lang w:eastAsia="et-EE"/>
              </w:rPr>
              <w:t>uurimis</w:t>
            </w:r>
            <w:r w:rsidR="006A3BA3" w:rsidRPr="00DE5B29">
              <w:rPr>
                <w:rFonts w:ascii="Arial Narrow" w:eastAsia="Times New Roman" w:hAnsi="Arial Narrow" w:cs="Times New Roman"/>
                <w:color w:val="000000"/>
                <w:sz w:val="24"/>
                <w:szCs w:val="24"/>
                <w:lang w:eastAsia="et-EE"/>
              </w:rPr>
              <w:t>teemad</w:t>
            </w:r>
          </w:p>
        </w:tc>
        <w:tc>
          <w:tcPr>
            <w:tcW w:w="1559" w:type="dxa"/>
            <w:shd w:val="clear" w:color="auto" w:fill="auto"/>
            <w:vAlign w:val="center"/>
          </w:tcPr>
          <w:p w14:paraId="5A0FC091" w14:textId="14861AFF" w:rsidR="00E323C4" w:rsidRPr="00DE5B29" w:rsidRDefault="00E323C4" w:rsidP="006A3BA3">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Jätku</w:t>
            </w:r>
            <w:r w:rsidR="006A3BA3" w:rsidRPr="00DE5B29">
              <w:rPr>
                <w:rFonts w:ascii="Arial Narrow" w:eastAsia="Times New Roman" w:hAnsi="Arial Narrow" w:cs="Times New Roman"/>
                <w:color w:val="000000"/>
                <w:sz w:val="24"/>
                <w:szCs w:val="24"/>
                <w:lang w:eastAsia="et-EE"/>
              </w:rPr>
              <w:t>vad</w:t>
            </w:r>
            <w:r w:rsidR="00385696" w:rsidRPr="00DE5B29">
              <w:rPr>
                <w:rFonts w:ascii="Arial Narrow" w:eastAsia="Times New Roman" w:hAnsi="Arial Narrow" w:cs="Times New Roman"/>
                <w:color w:val="000000"/>
                <w:sz w:val="24"/>
                <w:szCs w:val="24"/>
                <w:lang w:eastAsia="et-EE"/>
              </w:rPr>
              <w:t xml:space="preserve"> uurimis</w:t>
            </w:r>
            <w:r w:rsidR="006A3BA3" w:rsidRPr="00DE5B29">
              <w:rPr>
                <w:rFonts w:ascii="Arial Narrow" w:eastAsia="Times New Roman" w:hAnsi="Arial Narrow" w:cs="Times New Roman"/>
                <w:color w:val="000000"/>
                <w:sz w:val="24"/>
                <w:szCs w:val="24"/>
                <w:lang w:eastAsia="et-EE"/>
              </w:rPr>
              <w:t>teemad</w:t>
            </w:r>
          </w:p>
        </w:tc>
        <w:tc>
          <w:tcPr>
            <w:tcW w:w="1843" w:type="dxa"/>
            <w:gridSpan w:val="2"/>
            <w:shd w:val="clear" w:color="auto" w:fill="auto"/>
            <w:vAlign w:val="center"/>
          </w:tcPr>
          <w:p w14:paraId="295B6A78" w14:textId="77777777" w:rsidR="00E323C4" w:rsidRPr="00DE5B29" w:rsidRDefault="00385696" w:rsidP="006A3BA3">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Uurimist</w:t>
            </w:r>
            <w:r w:rsidR="006A3BA3" w:rsidRPr="00DE5B29">
              <w:rPr>
                <w:rFonts w:ascii="Arial Narrow" w:eastAsia="Times New Roman" w:hAnsi="Arial Narrow" w:cs="Times New Roman"/>
                <w:color w:val="000000"/>
                <w:sz w:val="24"/>
                <w:szCs w:val="24"/>
                <w:lang w:eastAsia="et-EE"/>
              </w:rPr>
              <w:t xml:space="preserve">eemad </w:t>
            </w:r>
            <w:r w:rsidR="00E323C4" w:rsidRPr="00DE5B29">
              <w:rPr>
                <w:rFonts w:ascii="Arial Narrow" w:eastAsia="Times New Roman" w:hAnsi="Arial Narrow" w:cs="Times New Roman"/>
                <w:color w:val="000000"/>
                <w:sz w:val="24"/>
                <w:szCs w:val="24"/>
                <w:lang w:eastAsia="et-EE"/>
              </w:rPr>
              <w:t>kokku</w:t>
            </w:r>
          </w:p>
        </w:tc>
      </w:tr>
      <w:tr w:rsidR="00E323C4" w:rsidRPr="00DE5B29" w14:paraId="3C76A293" w14:textId="77777777" w:rsidTr="0045132F">
        <w:trPr>
          <w:trHeight w:val="288"/>
          <w:jc w:val="center"/>
        </w:trPr>
        <w:tc>
          <w:tcPr>
            <w:tcW w:w="2283" w:type="dxa"/>
            <w:vMerge/>
            <w:vAlign w:val="center"/>
            <w:hideMark/>
          </w:tcPr>
          <w:p w14:paraId="15028E7B" w14:textId="77777777" w:rsidR="00E323C4" w:rsidRPr="00DE5B29" w:rsidRDefault="00E323C4" w:rsidP="00FF69B1">
            <w:pPr>
              <w:spacing w:after="0" w:line="240" w:lineRule="auto"/>
              <w:rPr>
                <w:rFonts w:ascii="Arial Narrow" w:eastAsia="Times New Roman" w:hAnsi="Arial Narrow" w:cs="Times New Roman"/>
                <w:color w:val="000000"/>
                <w:sz w:val="24"/>
                <w:szCs w:val="24"/>
                <w:lang w:eastAsia="et-EE"/>
              </w:rPr>
            </w:pPr>
          </w:p>
        </w:tc>
        <w:tc>
          <w:tcPr>
            <w:tcW w:w="1540" w:type="dxa"/>
            <w:shd w:val="clear" w:color="auto" w:fill="auto"/>
            <w:noWrap/>
            <w:vAlign w:val="center"/>
            <w:hideMark/>
          </w:tcPr>
          <w:p w14:paraId="1E20CD97" w14:textId="77777777" w:rsidR="00E323C4" w:rsidRPr="00DE5B29" w:rsidRDefault="00E323C4" w:rsidP="00FF69B1">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arv</w:t>
            </w:r>
          </w:p>
        </w:tc>
        <w:tc>
          <w:tcPr>
            <w:tcW w:w="1559" w:type="dxa"/>
            <w:shd w:val="clear" w:color="auto" w:fill="auto"/>
            <w:noWrap/>
            <w:vAlign w:val="center"/>
            <w:hideMark/>
          </w:tcPr>
          <w:p w14:paraId="6B7BE994" w14:textId="77C67835" w:rsidR="00E323C4" w:rsidRPr="00DE5B29" w:rsidRDefault="00BE5108" w:rsidP="00FF69B1">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a</w:t>
            </w:r>
            <w:r w:rsidR="00E323C4" w:rsidRPr="00DE5B29">
              <w:rPr>
                <w:rFonts w:ascii="Arial Narrow" w:eastAsia="Times New Roman" w:hAnsi="Arial Narrow" w:cs="Times New Roman"/>
                <w:color w:val="000000"/>
                <w:sz w:val="24"/>
                <w:szCs w:val="24"/>
                <w:lang w:eastAsia="et-EE"/>
              </w:rPr>
              <w:t>rv</w:t>
            </w:r>
          </w:p>
        </w:tc>
        <w:tc>
          <w:tcPr>
            <w:tcW w:w="567" w:type="dxa"/>
            <w:shd w:val="clear" w:color="auto" w:fill="auto"/>
            <w:noWrap/>
            <w:vAlign w:val="center"/>
            <w:hideMark/>
          </w:tcPr>
          <w:p w14:paraId="0BBCB6CC" w14:textId="77777777" w:rsidR="00E323C4" w:rsidRPr="00DE5B29" w:rsidRDefault="00E323C4" w:rsidP="00FF69B1">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arv</w:t>
            </w:r>
          </w:p>
        </w:tc>
        <w:tc>
          <w:tcPr>
            <w:tcW w:w="1276" w:type="dxa"/>
            <w:vAlign w:val="center"/>
          </w:tcPr>
          <w:p w14:paraId="61BD7677" w14:textId="77777777" w:rsidR="00E323C4" w:rsidRPr="00DE5B29" w:rsidRDefault="00E323C4" w:rsidP="00FF69B1">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Summa (€)</w:t>
            </w:r>
          </w:p>
        </w:tc>
      </w:tr>
      <w:tr w:rsidR="00E323C4" w:rsidRPr="00DE5B29" w14:paraId="04A89B27" w14:textId="77777777" w:rsidTr="0045132F">
        <w:trPr>
          <w:trHeight w:val="288"/>
          <w:jc w:val="center"/>
        </w:trPr>
        <w:tc>
          <w:tcPr>
            <w:tcW w:w="2283" w:type="dxa"/>
            <w:shd w:val="clear" w:color="auto" w:fill="auto"/>
            <w:noWrap/>
            <w:vAlign w:val="center"/>
            <w:hideMark/>
          </w:tcPr>
          <w:p w14:paraId="2E47B819" w14:textId="77777777" w:rsidR="00E323C4" w:rsidRPr="00DE5B29" w:rsidRDefault="00E323C4" w:rsidP="00E323C4">
            <w:pPr>
              <w:spacing w:after="0" w:line="240" w:lineRule="auto"/>
              <w:rPr>
                <w:rFonts w:ascii="Arial Narrow" w:eastAsia="Times New Roman" w:hAnsi="Arial Narrow" w:cs="Arial"/>
                <w:color w:val="000000"/>
                <w:sz w:val="24"/>
                <w:szCs w:val="24"/>
                <w:lang w:eastAsia="et-EE"/>
              </w:rPr>
            </w:pPr>
            <w:r w:rsidRPr="00DE5B29">
              <w:rPr>
                <w:rFonts w:ascii="Arial Narrow" w:eastAsia="Times New Roman" w:hAnsi="Arial Narrow" w:cs="Arial"/>
                <w:color w:val="000000"/>
                <w:sz w:val="24"/>
                <w:szCs w:val="24"/>
                <w:lang w:eastAsia="et-EE"/>
              </w:rPr>
              <w:t>Cybernetica AS</w:t>
            </w:r>
          </w:p>
        </w:tc>
        <w:tc>
          <w:tcPr>
            <w:tcW w:w="1540" w:type="dxa"/>
            <w:shd w:val="clear" w:color="auto" w:fill="auto"/>
            <w:noWrap/>
            <w:vAlign w:val="center"/>
            <w:hideMark/>
          </w:tcPr>
          <w:p w14:paraId="106E50A1"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0</w:t>
            </w:r>
          </w:p>
        </w:tc>
        <w:tc>
          <w:tcPr>
            <w:tcW w:w="1559" w:type="dxa"/>
            <w:shd w:val="clear" w:color="auto" w:fill="auto"/>
            <w:noWrap/>
            <w:vAlign w:val="center"/>
            <w:hideMark/>
          </w:tcPr>
          <w:p w14:paraId="7317F725"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1</w:t>
            </w:r>
          </w:p>
        </w:tc>
        <w:tc>
          <w:tcPr>
            <w:tcW w:w="567" w:type="dxa"/>
            <w:shd w:val="clear" w:color="auto" w:fill="auto"/>
            <w:noWrap/>
            <w:vAlign w:val="center"/>
            <w:hideMark/>
          </w:tcPr>
          <w:p w14:paraId="79712B4B"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1</w:t>
            </w:r>
          </w:p>
        </w:tc>
        <w:tc>
          <w:tcPr>
            <w:tcW w:w="1276" w:type="dxa"/>
            <w:shd w:val="clear" w:color="auto" w:fill="auto"/>
            <w:vAlign w:val="center"/>
          </w:tcPr>
          <w:p w14:paraId="0596C8F9" w14:textId="77777777" w:rsidR="00E323C4" w:rsidRPr="00DE5B29" w:rsidRDefault="00E323C4" w:rsidP="00E323C4">
            <w:pPr>
              <w:spacing w:after="0" w:line="240" w:lineRule="auto"/>
              <w:jc w:val="right"/>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rPr>
              <w:t>168 900</w:t>
            </w:r>
          </w:p>
        </w:tc>
      </w:tr>
      <w:tr w:rsidR="00E323C4" w:rsidRPr="00DE5B29" w14:paraId="4100DFFD" w14:textId="77777777" w:rsidTr="0045132F">
        <w:trPr>
          <w:trHeight w:val="288"/>
          <w:jc w:val="center"/>
        </w:trPr>
        <w:tc>
          <w:tcPr>
            <w:tcW w:w="2283" w:type="dxa"/>
            <w:shd w:val="clear" w:color="auto" w:fill="auto"/>
            <w:noWrap/>
            <w:vAlign w:val="center"/>
            <w:hideMark/>
          </w:tcPr>
          <w:p w14:paraId="5354DE77" w14:textId="77777777" w:rsidR="00E323C4" w:rsidRPr="00DE5B29" w:rsidRDefault="00E323C4" w:rsidP="00E323C4">
            <w:pPr>
              <w:spacing w:after="0" w:line="240" w:lineRule="auto"/>
              <w:rPr>
                <w:rFonts w:ascii="Arial Narrow" w:eastAsia="Times New Roman" w:hAnsi="Arial Narrow" w:cs="Arial"/>
                <w:color w:val="000000"/>
                <w:sz w:val="24"/>
                <w:szCs w:val="24"/>
                <w:lang w:eastAsia="et-EE"/>
              </w:rPr>
            </w:pPr>
            <w:r w:rsidRPr="00DE5B29">
              <w:rPr>
                <w:rFonts w:ascii="Arial Narrow" w:eastAsia="Times New Roman" w:hAnsi="Arial Narrow" w:cs="Arial"/>
                <w:color w:val="000000"/>
                <w:sz w:val="24"/>
                <w:szCs w:val="24"/>
                <w:lang w:eastAsia="et-EE"/>
              </w:rPr>
              <w:t>Eesti Biokeskus</w:t>
            </w:r>
          </w:p>
        </w:tc>
        <w:tc>
          <w:tcPr>
            <w:tcW w:w="1540" w:type="dxa"/>
            <w:shd w:val="clear" w:color="auto" w:fill="auto"/>
            <w:noWrap/>
            <w:vAlign w:val="center"/>
            <w:hideMark/>
          </w:tcPr>
          <w:p w14:paraId="79E75704"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0</w:t>
            </w:r>
          </w:p>
        </w:tc>
        <w:tc>
          <w:tcPr>
            <w:tcW w:w="1559" w:type="dxa"/>
            <w:shd w:val="clear" w:color="auto" w:fill="auto"/>
            <w:noWrap/>
            <w:vAlign w:val="center"/>
            <w:hideMark/>
          </w:tcPr>
          <w:p w14:paraId="3B0221D9"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1</w:t>
            </w:r>
          </w:p>
        </w:tc>
        <w:tc>
          <w:tcPr>
            <w:tcW w:w="567" w:type="dxa"/>
            <w:shd w:val="clear" w:color="auto" w:fill="auto"/>
            <w:noWrap/>
            <w:vAlign w:val="center"/>
            <w:hideMark/>
          </w:tcPr>
          <w:p w14:paraId="5BD9632A"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1</w:t>
            </w:r>
          </w:p>
        </w:tc>
        <w:tc>
          <w:tcPr>
            <w:tcW w:w="1276" w:type="dxa"/>
            <w:shd w:val="clear" w:color="auto" w:fill="auto"/>
            <w:vAlign w:val="center"/>
          </w:tcPr>
          <w:p w14:paraId="3DBE1A39" w14:textId="77777777" w:rsidR="00E323C4" w:rsidRPr="00DE5B29" w:rsidRDefault="00E323C4" w:rsidP="00E323C4">
            <w:pPr>
              <w:spacing w:after="0" w:line="240" w:lineRule="auto"/>
              <w:jc w:val="right"/>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rPr>
              <w:t>231 100</w:t>
            </w:r>
          </w:p>
        </w:tc>
      </w:tr>
      <w:tr w:rsidR="00E323C4" w:rsidRPr="00DE5B29" w14:paraId="4E2C4F61" w14:textId="77777777" w:rsidTr="0045132F">
        <w:trPr>
          <w:trHeight w:val="288"/>
          <w:jc w:val="center"/>
        </w:trPr>
        <w:tc>
          <w:tcPr>
            <w:tcW w:w="2283" w:type="dxa"/>
            <w:shd w:val="clear" w:color="auto" w:fill="auto"/>
            <w:noWrap/>
            <w:vAlign w:val="center"/>
            <w:hideMark/>
          </w:tcPr>
          <w:p w14:paraId="599DBA3C" w14:textId="77777777" w:rsidR="00E323C4" w:rsidRPr="00DE5B29" w:rsidRDefault="00E323C4" w:rsidP="00E323C4">
            <w:pPr>
              <w:spacing w:after="0" w:line="240" w:lineRule="auto"/>
              <w:rPr>
                <w:rFonts w:ascii="Arial Narrow" w:eastAsia="Times New Roman" w:hAnsi="Arial Narrow" w:cs="Arial"/>
                <w:color w:val="000000"/>
                <w:sz w:val="24"/>
                <w:szCs w:val="24"/>
                <w:lang w:eastAsia="et-EE"/>
              </w:rPr>
            </w:pPr>
            <w:r w:rsidRPr="00DE5B29">
              <w:rPr>
                <w:rFonts w:ascii="Arial Narrow" w:eastAsia="Times New Roman" w:hAnsi="Arial Narrow" w:cs="Arial"/>
                <w:color w:val="000000"/>
                <w:sz w:val="24"/>
                <w:szCs w:val="24"/>
                <w:lang w:eastAsia="et-EE"/>
              </w:rPr>
              <w:t>Eesti Keele Instituut</w:t>
            </w:r>
          </w:p>
        </w:tc>
        <w:tc>
          <w:tcPr>
            <w:tcW w:w="1540" w:type="dxa"/>
            <w:shd w:val="clear" w:color="auto" w:fill="auto"/>
            <w:noWrap/>
            <w:vAlign w:val="center"/>
            <w:hideMark/>
          </w:tcPr>
          <w:p w14:paraId="12FE7B06"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1</w:t>
            </w:r>
          </w:p>
        </w:tc>
        <w:tc>
          <w:tcPr>
            <w:tcW w:w="1559" w:type="dxa"/>
            <w:shd w:val="clear" w:color="auto" w:fill="auto"/>
            <w:noWrap/>
            <w:vAlign w:val="center"/>
            <w:hideMark/>
          </w:tcPr>
          <w:p w14:paraId="47C245E2"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0</w:t>
            </w:r>
          </w:p>
        </w:tc>
        <w:tc>
          <w:tcPr>
            <w:tcW w:w="567" w:type="dxa"/>
            <w:shd w:val="clear" w:color="auto" w:fill="auto"/>
            <w:noWrap/>
            <w:vAlign w:val="center"/>
            <w:hideMark/>
          </w:tcPr>
          <w:p w14:paraId="02FFCB7E"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1</w:t>
            </w:r>
          </w:p>
        </w:tc>
        <w:tc>
          <w:tcPr>
            <w:tcW w:w="1276" w:type="dxa"/>
            <w:shd w:val="clear" w:color="auto" w:fill="auto"/>
            <w:vAlign w:val="center"/>
          </w:tcPr>
          <w:p w14:paraId="2A2E52D4" w14:textId="77777777" w:rsidR="00E323C4" w:rsidRPr="00DE5B29" w:rsidRDefault="00E323C4" w:rsidP="00E323C4">
            <w:pPr>
              <w:spacing w:after="0" w:line="240" w:lineRule="auto"/>
              <w:jc w:val="right"/>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rPr>
              <w:t>74 000</w:t>
            </w:r>
          </w:p>
        </w:tc>
      </w:tr>
      <w:tr w:rsidR="00E323C4" w:rsidRPr="00DE5B29" w14:paraId="3C353D65" w14:textId="77777777" w:rsidTr="0045132F">
        <w:trPr>
          <w:trHeight w:val="288"/>
          <w:jc w:val="center"/>
        </w:trPr>
        <w:tc>
          <w:tcPr>
            <w:tcW w:w="2283" w:type="dxa"/>
            <w:shd w:val="clear" w:color="auto" w:fill="auto"/>
            <w:noWrap/>
            <w:vAlign w:val="center"/>
            <w:hideMark/>
          </w:tcPr>
          <w:p w14:paraId="14EE2E35" w14:textId="77777777" w:rsidR="00E323C4" w:rsidRPr="00DE5B29" w:rsidRDefault="00E323C4" w:rsidP="00E323C4">
            <w:pPr>
              <w:spacing w:after="0" w:line="240" w:lineRule="auto"/>
              <w:rPr>
                <w:rFonts w:ascii="Arial Narrow" w:eastAsia="Times New Roman" w:hAnsi="Arial Narrow" w:cs="Arial"/>
                <w:color w:val="000000"/>
                <w:sz w:val="24"/>
                <w:szCs w:val="24"/>
                <w:lang w:eastAsia="et-EE"/>
              </w:rPr>
            </w:pPr>
            <w:r w:rsidRPr="00DE5B29">
              <w:rPr>
                <w:rFonts w:ascii="Arial Narrow" w:eastAsia="Times New Roman" w:hAnsi="Arial Narrow" w:cs="Arial"/>
                <w:color w:val="000000"/>
                <w:sz w:val="24"/>
                <w:szCs w:val="24"/>
                <w:lang w:eastAsia="et-EE"/>
              </w:rPr>
              <w:t>Eesti Kirjandusmuuseum</w:t>
            </w:r>
          </w:p>
        </w:tc>
        <w:tc>
          <w:tcPr>
            <w:tcW w:w="1540" w:type="dxa"/>
            <w:shd w:val="clear" w:color="auto" w:fill="auto"/>
            <w:noWrap/>
            <w:vAlign w:val="center"/>
            <w:hideMark/>
          </w:tcPr>
          <w:p w14:paraId="106F654C"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0</w:t>
            </w:r>
          </w:p>
        </w:tc>
        <w:tc>
          <w:tcPr>
            <w:tcW w:w="1559" w:type="dxa"/>
            <w:shd w:val="clear" w:color="auto" w:fill="auto"/>
            <w:noWrap/>
            <w:vAlign w:val="center"/>
            <w:hideMark/>
          </w:tcPr>
          <w:p w14:paraId="1C8DD75F"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3</w:t>
            </w:r>
          </w:p>
        </w:tc>
        <w:tc>
          <w:tcPr>
            <w:tcW w:w="567" w:type="dxa"/>
            <w:shd w:val="clear" w:color="auto" w:fill="auto"/>
            <w:noWrap/>
            <w:vAlign w:val="center"/>
            <w:hideMark/>
          </w:tcPr>
          <w:p w14:paraId="088C2B49"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3</w:t>
            </w:r>
          </w:p>
        </w:tc>
        <w:tc>
          <w:tcPr>
            <w:tcW w:w="1276" w:type="dxa"/>
            <w:shd w:val="clear" w:color="auto" w:fill="auto"/>
            <w:vAlign w:val="center"/>
          </w:tcPr>
          <w:p w14:paraId="046545D9" w14:textId="77777777" w:rsidR="00E323C4" w:rsidRPr="00DE5B29" w:rsidRDefault="00E323C4" w:rsidP="00E323C4">
            <w:pPr>
              <w:spacing w:after="0" w:line="240" w:lineRule="auto"/>
              <w:jc w:val="right"/>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rPr>
              <w:t>468 100</w:t>
            </w:r>
          </w:p>
        </w:tc>
      </w:tr>
      <w:tr w:rsidR="00E323C4" w:rsidRPr="00DE5B29" w14:paraId="70BF0866" w14:textId="77777777" w:rsidTr="0045132F">
        <w:trPr>
          <w:trHeight w:val="288"/>
          <w:jc w:val="center"/>
        </w:trPr>
        <w:tc>
          <w:tcPr>
            <w:tcW w:w="2283" w:type="dxa"/>
            <w:shd w:val="clear" w:color="auto" w:fill="auto"/>
            <w:noWrap/>
            <w:vAlign w:val="center"/>
            <w:hideMark/>
          </w:tcPr>
          <w:p w14:paraId="618121EF" w14:textId="77777777" w:rsidR="00E323C4" w:rsidRPr="00DE5B29" w:rsidRDefault="00E323C4" w:rsidP="00E323C4">
            <w:pPr>
              <w:spacing w:after="0" w:line="240" w:lineRule="auto"/>
              <w:rPr>
                <w:rFonts w:ascii="Arial Narrow" w:eastAsia="Times New Roman" w:hAnsi="Arial Narrow" w:cs="Arial"/>
                <w:color w:val="000000"/>
                <w:sz w:val="24"/>
                <w:szCs w:val="24"/>
                <w:lang w:eastAsia="et-EE"/>
              </w:rPr>
            </w:pPr>
            <w:r w:rsidRPr="00DE5B29">
              <w:rPr>
                <w:rFonts w:ascii="Arial Narrow" w:eastAsia="Times New Roman" w:hAnsi="Arial Narrow" w:cs="Arial"/>
                <w:color w:val="000000"/>
                <w:sz w:val="24"/>
                <w:szCs w:val="24"/>
                <w:lang w:eastAsia="et-EE"/>
              </w:rPr>
              <w:t>Eesti Kunstiakadeemia</w:t>
            </w:r>
          </w:p>
        </w:tc>
        <w:tc>
          <w:tcPr>
            <w:tcW w:w="1540" w:type="dxa"/>
            <w:shd w:val="clear" w:color="auto" w:fill="auto"/>
            <w:noWrap/>
            <w:vAlign w:val="center"/>
            <w:hideMark/>
          </w:tcPr>
          <w:p w14:paraId="31FFAA49"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1</w:t>
            </w:r>
          </w:p>
        </w:tc>
        <w:tc>
          <w:tcPr>
            <w:tcW w:w="1559" w:type="dxa"/>
            <w:shd w:val="clear" w:color="auto" w:fill="auto"/>
            <w:noWrap/>
            <w:vAlign w:val="center"/>
            <w:hideMark/>
          </w:tcPr>
          <w:p w14:paraId="383491E7"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0</w:t>
            </w:r>
          </w:p>
        </w:tc>
        <w:tc>
          <w:tcPr>
            <w:tcW w:w="567" w:type="dxa"/>
            <w:shd w:val="clear" w:color="auto" w:fill="auto"/>
            <w:noWrap/>
            <w:vAlign w:val="center"/>
            <w:hideMark/>
          </w:tcPr>
          <w:p w14:paraId="53CE2D86"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1</w:t>
            </w:r>
          </w:p>
        </w:tc>
        <w:tc>
          <w:tcPr>
            <w:tcW w:w="1276" w:type="dxa"/>
            <w:shd w:val="clear" w:color="auto" w:fill="auto"/>
            <w:vAlign w:val="center"/>
          </w:tcPr>
          <w:p w14:paraId="27B54905" w14:textId="77777777" w:rsidR="00E323C4" w:rsidRPr="00DE5B29" w:rsidRDefault="00E323C4" w:rsidP="00E323C4">
            <w:pPr>
              <w:spacing w:after="0" w:line="240" w:lineRule="auto"/>
              <w:jc w:val="right"/>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rPr>
              <w:t>67 000</w:t>
            </w:r>
          </w:p>
        </w:tc>
      </w:tr>
      <w:tr w:rsidR="00E323C4" w:rsidRPr="00DE5B29" w14:paraId="0387C05B" w14:textId="77777777" w:rsidTr="0045132F">
        <w:trPr>
          <w:trHeight w:val="288"/>
          <w:jc w:val="center"/>
        </w:trPr>
        <w:tc>
          <w:tcPr>
            <w:tcW w:w="2283" w:type="dxa"/>
            <w:shd w:val="clear" w:color="auto" w:fill="auto"/>
            <w:noWrap/>
            <w:vAlign w:val="center"/>
            <w:hideMark/>
          </w:tcPr>
          <w:p w14:paraId="6BB22B1C" w14:textId="77777777" w:rsidR="00E323C4" w:rsidRPr="00DE5B29" w:rsidRDefault="00E323C4" w:rsidP="00E323C4">
            <w:pPr>
              <w:spacing w:after="0" w:line="240" w:lineRule="auto"/>
              <w:rPr>
                <w:rFonts w:ascii="Arial Narrow" w:eastAsia="Times New Roman" w:hAnsi="Arial Narrow" w:cs="Arial"/>
                <w:color w:val="000000"/>
                <w:sz w:val="24"/>
                <w:szCs w:val="24"/>
                <w:lang w:eastAsia="et-EE"/>
              </w:rPr>
            </w:pPr>
            <w:r w:rsidRPr="00DE5B29">
              <w:rPr>
                <w:rFonts w:ascii="Arial Narrow" w:eastAsia="Times New Roman" w:hAnsi="Arial Narrow" w:cs="Arial"/>
                <w:color w:val="000000"/>
                <w:sz w:val="24"/>
                <w:szCs w:val="24"/>
                <w:lang w:eastAsia="et-EE"/>
              </w:rPr>
              <w:t>Eesti Maaülikool</w:t>
            </w:r>
          </w:p>
        </w:tc>
        <w:tc>
          <w:tcPr>
            <w:tcW w:w="1540" w:type="dxa"/>
            <w:shd w:val="clear" w:color="auto" w:fill="auto"/>
            <w:noWrap/>
            <w:vAlign w:val="center"/>
            <w:hideMark/>
          </w:tcPr>
          <w:p w14:paraId="2D2CCD54"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1</w:t>
            </w:r>
          </w:p>
        </w:tc>
        <w:tc>
          <w:tcPr>
            <w:tcW w:w="1559" w:type="dxa"/>
            <w:shd w:val="clear" w:color="auto" w:fill="auto"/>
            <w:noWrap/>
            <w:vAlign w:val="center"/>
            <w:hideMark/>
          </w:tcPr>
          <w:p w14:paraId="2ACDE89B"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6</w:t>
            </w:r>
          </w:p>
        </w:tc>
        <w:tc>
          <w:tcPr>
            <w:tcW w:w="567" w:type="dxa"/>
            <w:shd w:val="clear" w:color="auto" w:fill="auto"/>
            <w:noWrap/>
            <w:vAlign w:val="center"/>
            <w:hideMark/>
          </w:tcPr>
          <w:p w14:paraId="38615B06"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7</w:t>
            </w:r>
          </w:p>
        </w:tc>
        <w:tc>
          <w:tcPr>
            <w:tcW w:w="1276" w:type="dxa"/>
            <w:shd w:val="clear" w:color="auto" w:fill="auto"/>
            <w:vAlign w:val="center"/>
          </w:tcPr>
          <w:p w14:paraId="09EDD16C" w14:textId="77777777" w:rsidR="00E323C4" w:rsidRPr="00DE5B29" w:rsidRDefault="00E323C4" w:rsidP="00E323C4">
            <w:pPr>
              <w:spacing w:after="0" w:line="240" w:lineRule="auto"/>
              <w:jc w:val="right"/>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rPr>
              <w:t>1 610 100</w:t>
            </w:r>
          </w:p>
        </w:tc>
      </w:tr>
      <w:tr w:rsidR="00E323C4" w:rsidRPr="00DE5B29" w14:paraId="3ECA515B" w14:textId="77777777" w:rsidTr="0045132F">
        <w:trPr>
          <w:trHeight w:val="288"/>
          <w:jc w:val="center"/>
        </w:trPr>
        <w:tc>
          <w:tcPr>
            <w:tcW w:w="2283" w:type="dxa"/>
            <w:shd w:val="clear" w:color="auto" w:fill="auto"/>
            <w:noWrap/>
            <w:vAlign w:val="center"/>
            <w:hideMark/>
          </w:tcPr>
          <w:p w14:paraId="09EB054E" w14:textId="77777777" w:rsidR="00E323C4" w:rsidRPr="00DE5B29" w:rsidRDefault="00E323C4" w:rsidP="00E323C4">
            <w:pPr>
              <w:spacing w:after="0" w:line="240" w:lineRule="auto"/>
              <w:rPr>
                <w:rFonts w:ascii="Arial Narrow" w:eastAsia="Times New Roman" w:hAnsi="Arial Narrow" w:cs="Arial"/>
                <w:color w:val="000000"/>
                <w:sz w:val="24"/>
                <w:szCs w:val="24"/>
                <w:lang w:eastAsia="et-EE"/>
              </w:rPr>
            </w:pPr>
            <w:r w:rsidRPr="00DE5B29">
              <w:rPr>
                <w:rFonts w:ascii="Arial Narrow" w:eastAsia="Times New Roman" w:hAnsi="Arial Narrow" w:cs="Arial"/>
                <w:color w:val="000000"/>
                <w:sz w:val="24"/>
                <w:szCs w:val="24"/>
                <w:lang w:eastAsia="et-EE"/>
              </w:rPr>
              <w:t>Eesti Muusika- ja Teatriakadeemia</w:t>
            </w:r>
          </w:p>
        </w:tc>
        <w:tc>
          <w:tcPr>
            <w:tcW w:w="1540" w:type="dxa"/>
            <w:shd w:val="clear" w:color="auto" w:fill="auto"/>
            <w:noWrap/>
            <w:vAlign w:val="center"/>
            <w:hideMark/>
          </w:tcPr>
          <w:p w14:paraId="18373530"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0</w:t>
            </w:r>
          </w:p>
        </w:tc>
        <w:tc>
          <w:tcPr>
            <w:tcW w:w="1559" w:type="dxa"/>
            <w:shd w:val="clear" w:color="auto" w:fill="auto"/>
            <w:noWrap/>
            <w:vAlign w:val="center"/>
            <w:hideMark/>
          </w:tcPr>
          <w:p w14:paraId="19004097"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1</w:t>
            </w:r>
          </w:p>
        </w:tc>
        <w:tc>
          <w:tcPr>
            <w:tcW w:w="567" w:type="dxa"/>
            <w:shd w:val="clear" w:color="auto" w:fill="auto"/>
            <w:noWrap/>
            <w:vAlign w:val="center"/>
            <w:hideMark/>
          </w:tcPr>
          <w:p w14:paraId="39BAA5A4"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1</w:t>
            </w:r>
          </w:p>
        </w:tc>
        <w:tc>
          <w:tcPr>
            <w:tcW w:w="1276" w:type="dxa"/>
            <w:shd w:val="clear" w:color="auto" w:fill="auto"/>
            <w:vAlign w:val="center"/>
          </w:tcPr>
          <w:p w14:paraId="487154AD" w14:textId="77777777" w:rsidR="00E323C4" w:rsidRPr="00DE5B29" w:rsidRDefault="00E323C4" w:rsidP="00E323C4">
            <w:pPr>
              <w:spacing w:after="0" w:line="240" w:lineRule="auto"/>
              <w:jc w:val="right"/>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rPr>
              <w:t>68 000</w:t>
            </w:r>
          </w:p>
        </w:tc>
      </w:tr>
      <w:tr w:rsidR="00E323C4" w:rsidRPr="00DE5B29" w14:paraId="76C92B79" w14:textId="77777777" w:rsidTr="0045132F">
        <w:trPr>
          <w:trHeight w:val="288"/>
          <w:jc w:val="center"/>
        </w:trPr>
        <w:tc>
          <w:tcPr>
            <w:tcW w:w="2283" w:type="dxa"/>
            <w:shd w:val="clear" w:color="auto" w:fill="auto"/>
            <w:noWrap/>
            <w:vAlign w:val="center"/>
            <w:hideMark/>
          </w:tcPr>
          <w:p w14:paraId="729FE819" w14:textId="77777777" w:rsidR="00E323C4" w:rsidRPr="00DE5B29" w:rsidRDefault="00E323C4" w:rsidP="00E323C4">
            <w:pPr>
              <w:spacing w:after="0" w:line="240" w:lineRule="auto"/>
              <w:rPr>
                <w:rFonts w:ascii="Arial Narrow" w:eastAsia="Times New Roman" w:hAnsi="Arial Narrow" w:cs="Arial"/>
                <w:color w:val="000000"/>
                <w:sz w:val="24"/>
                <w:szCs w:val="24"/>
                <w:lang w:eastAsia="et-EE"/>
              </w:rPr>
            </w:pPr>
            <w:r w:rsidRPr="00DE5B29">
              <w:rPr>
                <w:rFonts w:ascii="Arial Narrow" w:eastAsia="Times New Roman" w:hAnsi="Arial Narrow" w:cs="Arial"/>
                <w:color w:val="000000"/>
                <w:sz w:val="24"/>
                <w:szCs w:val="24"/>
                <w:lang w:eastAsia="et-EE"/>
              </w:rPr>
              <w:t>Keemilise ja Bioloogilise Füüsika Instituut</w:t>
            </w:r>
          </w:p>
        </w:tc>
        <w:tc>
          <w:tcPr>
            <w:tcW w:w="1540" w:type="dxa"/>
            <w:shd w:val="clear" w:color="auto" w:fill="auto"/>
            <w:noWrap/>
            <w:vAlign w:val="center"/>
            <w:hideMark/>
          </w:tcPr>
          <w:p w14:paraId="7B97F154"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1</w:t>
            </w:r>
          </w:p>
        </w:tc>
        <w:tc>
          <w:tcPr>
            <w:tcW w:w="1559" w:type="dxa"/>
            <w:shd w:val="clear" w:color="auto" w:fill="auto"/>
            <w:noWrap/>
            <w:vAlign w:val="center"/>
            <w:hideMark/>
          </w:tcPr>
          <w:p w14:paraId="0F12133D"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7</w:t>
            </w:r>
          </w:p>
        </w:tc>
        <w:tc>
          <w:tcPr>
            <w:tcW w:w="567" w:type="dxa"/>
            <w:shd w:val="clear" w:color="auto" w:fill="auto"/>
            <w:noWrap/>
            <w:vAlign w:val="center"/>
            <w:hideMark/>
          </w:tcPr>
          <w:p w14:paraId="4378B80B"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8</w:t>
            </w:r>
          </w:p>
        </w:tc>
        <w:tc>
          <w:tcPr>
            <w:tcW w:w="1276" w:type="dxa"/>
            <w:shd w:val="clear" w:color="auto" w:fill="auto"/>
            <w:vAlign w:val="center"/>
          </w:tcPr>
          <w:p w14:paraId="09395045" w14:textId="77777777" w:rsidR="00E323C4" w:rsidRPr="00DE5B29" w:rsidRDefault="00E323C4" w:rsidP="00E323C4">
            <w:pPr>
              <w:spacing w:after="0" w:line="240" w:lineRule="auto"/>
              <w:jc w:val="right"/>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rPr>
              <w:t>1 345 500</w:t>
            </w:r>
          </w:p>
        </w:tc>
      </w:tr>
      <w:tr w:rsidR="00E323C4" w:rsidRPr="00DE5B29" w14:paraId="3E1D06A9" w14:textId="77777777" w:rsidTr="0045132F">
        <w:trPr>
          <w:trHeight w:val="288"/>
          <w:jc w:val="center"/>
        </w:trPr>
        <w:tc>
          <w:tcPr>
            <w:tcW w:w="2283" w:type="dxa"/>
            <w:shd w:val="clear" w:color="auto" w:fill="auto"/>
            <w:noWrap/>
            <w:vAlign w:val="center"/>
            <w:hideMark/>
          </w:tcPr>
          <w:p w14:paraId="1E95BAF1" w14:textId="77777777" w:rsidR="00E323C4" w:rsidRPr="00DE5B29" w:rsidRDefault="00E323C4" w:rsidP="00E323C4">
            <w:pPr>
              <w:spacing w:after="0" w:line="240" w:lineRule="auto"/>
              <w:rPr>
                <w:rFonts w:ascii="Arial Narrow" w:eastAsia="Times New Roman" w:hAnsi="Arial Narrow" w:cs="Arial"/>
                <w:color w:val="000000"/>
                <w:sz w:val="24"/>
                <w:szCs w:val="24"/>
                <w:lang w:eastAsia="et-EE"/>
              </w:rPr>
            </w:pPr>
            <w:r w:rsidRPr="00DE5B29">
              <w:rPr>
                <w:rFonts w:ascii="Arial Narrow" w:eastAsia="Times New Roman" w:hAnsi="Arial Narrow" w:cs="Arial"/>
                <w:color w:val="000000"/>
                <w:sz w:val="24"/>
                <w:szCs w:val="24"/>
                <w:lang w:eastAsia="et-EE"/>
              </w:rPr>
              <w:t>Tallinna Tehnikaülikool</w:t>
            </w:r>
          </w:p>
        </w:tc>
        <w:tc>
          <w:tcPr>
            <w:tcW w:w="1540" w:type="dxa"/>
            <w:shd w:val="clear" w:color="auto" w:fill="auto"/>
            <w:noWrap/>
            <w:vAlign w:val="center"/>
            <w:hideMark/>
          </w:tcPr>
          <w:p w14:paraId="71317E4C"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7</w:t>
            </w:r>
          </w:p>
        </w:tc>
        <w:tc>
          <w:tcPr>
            <w:tcW w:w="1559" w:type="dxa"/>
            <w:shd w:val="clear" w:color="auto" w:fill="auto"/>
            <w:noWrap/>
            <w:vAlign w:val="center"/>
            <w:hideMark/>
          </w:tcPr>
          <w:p w14:paraId="12C72625"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19</w:t>
            </w:r>
          </w:p>
        </w:tc>
        <w:tc>
          <w:tcPr>
            <w:tcW w:w="567" w:type="dxa"/>
            <w:shd w:val="clear" w:color="auto" w:fill="auto"/>
            <w:noWrap/>
            <w:vAlign w:val="center"/>
            <w:hideMark/>
          </w:tcPr>
          <w:p w14:paraId="7D0F08B8"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26</w:t>
            </w:r>
          </w:p>
        </w:tc>
        <w:tc>
          <w:tcPr>
            <w:tcW w:w="1276" w:type="dxa"/>
            <w:shd w:val="clear" w:color="auto" w:fill="auto"/>
            <w:vAlign w:val="center"/>
          </w:tcPr>
          <w:p w14:paraId="44CE6C49" w14:textId="77777777" w:rsidR="00E323C4" w:rsidRPr="00DE5B29" w:rsidRDefault="00E323C4" w:rsidP="00E323C4">
            <w:pPr>
              <w:spacing w:after="0" w:line="240" w:lineRule="auto"/>
              <w:jc w:val="right"/>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rPr>
              <w:t>4 204 300</w:t>
            </w:r>
          </w:p>
        </w:tc>
      </w:tr>
      <w:tr w:rsidR="00E323C4" w:rsidRPr="00DE5B29" w14:paraId="5F3EB80D" w14:textId="77777777" w:rsidTr="0045132F">
        <w:trPr>
          <w:trHeight w:val="288"/>
          <w:jc w:val="center"/>
        </w:trPr>
        <w:tc>
          <w:tcPr>
            <w:tcW w:w="2283" w:type="dxa"/>
            <w:shd w:val="clear" w:color="auto" w:fill="auto"/>
            <w:noWrap/>
            <w:vAlign w:val="center"/>
            <w:hideMark/>
          </w:tcPr>
          <w:p w14:paraId="7A954893" w14:textId="77777777" w:rsidR="00E323C4" w:rsidRPr="00DE5B29" w:rsidRDefault="00E323C4" w:rsidP="00E323C4">
            <w:pPr>
              <w:spacing w:after="0" w:line="240" w:lineRule="auto"/>
              <w:rPr>
                <w:rFonts w:ascii="Arial Narrow" w:eastAsia="Times New Roman" w:hAnsi="Arial Narrow" w:cs="Arial"/>
                <w:color w:val="000000"/>
                <w:sz w:val="24"/>
                <w:szCs w:val="24"/>
                <w:lang w:eastAsia="et-EE"/>
              </w:rPr>
            </w:pPr>
            <w:r w:rsidRPr="00DE5B29">
              <w:rPr>
                <w:rFonts w:ascii="Arial Narrow" w:eastAsia="Times New Roman" w:hAnsi="Arial Narrow" w:cs="Arial"/>
                <w:color w:val="000000"/>
                <w:sz w:val="24"/>
                <w:szCs w:val="24"/>
                <w:lang w:eastAsia="et-EE"/>
              </w:rPr>
              <w:t>Tallinna Ülikool</w:t>
            </w:r>
          </w:p>
        </w:tc>
        <w:tc>
          <w:tcPr>
            <w:tcW w:w="1540" w:type="dxa"/>
            <w:shd w:val="clear" w:color="auto" w:fill="auto"/>
            <w:noWrap/>
            <w:vAlign w:val="center"/>
            <w:hideMark/>
          </w:tcPr>
          <w:p w14:paraId="4C0E1EAC"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2</w:t>
            </w:r>
          </w:p>
        </w:tc>
        <w:tc>
          <w:tcPr>
            <w:tcW w:w="1559" w:type="dxa"/>
            <w:shd w:val="clear" w:color="auto" w:fill="auto"/>
            <w:noWrap/>
            <w:vAlign w:val="center"/>
            <w:hideMark/>
          </w:tcPr>
          <w:p w14:paraId="54BB7C48"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6</w:t>
            </w:r>
          </w:p>
        </w:tc>
        <w:tc>
          <w:tcPr>
            <w:tcW w:w="567" w:type="dxa"/>
            <w:shd w:val="clear" w:color="auto" w:fill="auto"/>
            <w:noWrap/>
            <w:vAlign w:val="center"/>
            <w:hideMark/>
          </w:tcPr>
          <w:p w14:paraId="379BC128"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8</w:t>
            </w:r>
          </w:p>
        </w:tc>
        <w:tc>
          <w:tcPr>
            <w:tcW w:w="1276" w:type="dxa"/>
            <w:shd w:val="clear" w:color="auto" w:fill="auto"/>
            <w:vAlign w:val="center"/>
          </w:tcPr>
          <w:p w14:paraId="6D4DDDB1" w14:textId="77777777" w:rsidR="00E323C4" w:rsidRPr="00DE5B29" w:rsidRDefault="00E323C4" w:rsidP="00E323C4">
            <w:pPr>
              <w:spacing w:after="0" w:line="240" w:lineRule="auto"/>
              <w:jc w:val="right"/>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rPr>
              <w:t>808 600</w:t>
            </w:r>
          </w:p>
        </w:tc>
      </w:tr>
      <w:tr w:rsidR="00E323C4" w:rsidRPr="00DE5B29" w14:paraId="1E471B34" w14:textId="77777777" w:rsidTr="0045132F">
        <w:trPr>
          <w:trHeight w:val="288"/>
          <w:jc w:val="center"/>
        </w:trPr>
        <w:tc>
          <w:tcPr>
            <w:tcW w:w="2283" w:type="dxa"/>
            <w:shd w:val="clear" w:color="auto" w:fill="auto"/>
            <w:noWrap/>
            <w:vAlign w:val="center"/>
            <w:hideMark/>
          </w:tcPr>
          <w:p w14:paraId="0427A22B" w14:textId="77777777" w:rsidR="00E323C4" w:rsidRPr="00DE5B29" w:rsidRDefault="00E323C4" w:rsidP="00E323C4">
            <w:pPr>
              <w:spacing w:after="0" w:line="240" w:lineRule="auto"/>
              <w:rPr>
                <w:rFonts w:ascii="Arial Narrow" w:eastAsia="Times New Roman" w:hAnsi="Arial Narrow" w:cs="Arial"/>
                <w:color w:val="000000"/>
                <w:sz w:val="24"/>
                <w:szCs w:val="24"/>
                <w:lang w:eastAsia="et-EE"/>
              </w:rPr>
            </w:pPr>
            <w:r w:rsidRPr="00DE5B29">
              <w:rPr>
                <w:rFonts w:ascii="Arial Narrow" w:eastAsia="Times New Roman" w:hAnsi="Arial Narrow" w:cs="Arial"/>
                <w:color w:val="000000"/>
                <w:sz w:val="24"/>
                <w:szCs w:val="24"/>
                <w:lang w:eastAsia="et-EE"/>
              </w:rPr>
              <w:t>Tartu Observatoorium</w:t>
            </w:r>
          </w:p>
        </w:tc>
        <w:tc>
          <w:tcPr>
            <w:tcW w:w="1540" w:type="dxa"/>
            <w:shd w:val="clear" w:color="auto" w:fill="auto"/>
            <w:noWrap/>
            <w:vAlign w:val="center"/>
            <w:hideMark/>
          </w:tcPr>
          <w:p w14:paraId="7F84FE1F"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2</w:t>
            </w:r>
          </w:p>
        </w:tc>
        <w:tc>
          <w:tcPr>
            <w:tcW w:w="1559" w:type="dxa"/>
            <w:shd w:val="clear" w:color="auto" w:fill="auto"/>
            <w:noWrap/>
            <w:vAlign w:val="center"/>
            <w:hideMark/>
          </w:tcPr>
          <w:p w14:paraId="2C15D570"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1</w:t>
            </w:r>
          </w:p>
        </w:tc>
        <w:tc>
          <w:tcPr>
            <w:tcW w:w="567" w:type="dxa"/>
            <w:shd w:val="clear" w:color="auto" w:fill="auto"/>
            <w:noWrap/>
            <w:vAlign w:val="center"/>
            <w:hideMark/>
          </w:tcPr>
          <w:p w14:paraId="5CA9EBFF"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3</w:t>
            </w:r>
          </w:p>
        </w:tc>
        <w:tc>
          <w:tcPr>
            <w:tcW w:w="1276" w:type="dxa"/>
            <w:shd w:val="clear" w:color="auto" w:fill="auto"/>
            <w:vAlign w:val="center"/>
          </w:tcPr>
          <w:p w14:paraId="7DCF8C52" w14:textId="77777777" w:rsidR="00E323C4" w:rsidRPr="00DE5B29" w:rsidRDefault="00E323C4" w:rsidP="00E323C4">
            <w:pPr>
              <w:spacing w:after="0" w:line="240" w:lineRule="auto"/>
              <w:jc w:val="right"/>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rPr>
              <w:t>438 000</w:t>
            </w:r>
          </w:p>
        </w:tc>
      </w:tr>
      <w:tr w:rsidR="00E323C4" w:rsidRPr="00DE5B29" w14:paraId="21544AB8" w14:textId="77777777" w:rsidTr="0045132F">
        <w:trPr>
          <w:trHeight w:val="288"/>
          <w:jc w:val="center"/>
        </w:trPr>
        <w:tc>
          <w:tcPr>
            <w:tcW w:w="2283" w:type="dxa"/>
            <w:shd w:val="clear" w:color="auto" w:fill="auto"/>
            <w:noWrap/>
            <w:vAlign w:val="center"/>
            <w:hideMark/>
          </w:tcPr>
          <w:p w14:paraId="28EB65A5" w14:textId="77777777" w:rsidR="00E323C4" w:rsidRPr="00DE5B29" w:rsidRDefault="00E323C4" w:rsidP="00E323C4">
            <w:pPr>
              <w:spacing w:after="0" w:line="240" w:lineRule="auto"/>
              <w:rPr>
                <w:rFonts w:ascii="Arial Narrow" w:eastAsia="Times New Roman" w:hAnsi="Arial Narrow" w:cs="Arial"/>
                <w:color w:val="000000"/>
                <w:sz w:val="24"/>
                <w:szCs w:val="24"/>
                <w:lang w:eastAsia="et-EE"/>
              </w:rPr>
            </w:pPr>
            <w:r w:rsidRPr="00DE5B29">
              <w:rPr>
                <w:rFonts w:ascii="Arial Narrow" w:eastAsia="Times New Roman" w:hAnsi="Arial Narrow" w:cs="Arial"/>
                <w:color w:val="000000"/>
                <w:sz w:val="24"/>
                <w:szCs w:val="24"/>
                <w:lang w:eastAsia="et-EE"/>
              </w:rPr>
              <w:t>Tartu Ülikool</w:t>
            </w:r>
          </w:p>
        </w:tc>
        <w:tc>
          <w:tcPr>
            <w:tcW w:w="1540" w:type="dxa"/>
            <w:shd w:val="clear" w:color="auto" w:fill="auto"/>
            <w:noWrap/>
            <w:vAlign w:val="center"/>
            <w:hideMark/>
          </w:tcPr>
          <w:p w14:paraId="69A736EB"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17</w:t>
            </w:r>
          </w:p>
        </w:tc>
        <w:tc>
          <w:tcPr>
            <w:tcW w:w="1559" w:type="dxa"/>
            <w:shd w:val="clear" w:color="auto" w:fill="auto"/>
            <w:noWrap/>
            <w:vAlign w:val="center"/>
            <w:hideMark/>
          </w:tcPr>
          <w:p w14:paraId="4EF2B641"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59</w:t>
            </w:r>
          </w:p>
        </w:tc>
        <w:tc>
          <w:tcPr>
            <w:tcW w:w="567" w:type="dxa"/>
            <w:shd w:val="clear" w:color="auto" w:fill="auto"/>
            <w:noWrap/>
            <w:vAlign w:val="center"/>
            <w:hideMark/>
          </w:tcPr>
          <w:p w14:paraId="5046B022"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76</w:t>
            </w:r>
          </w:p>
        </w:tc>
        <w:tc>
          <w:tcPr>
            <w:tcW w:w="1276" w:type="dxa"/>
            <w:shd w:val="clear" w:color="auto" w:fill="auto"/>
            <w:vAlign w:val="center"/>
          </w:tcPr>
          <w:p w14:paraId="42DFDDFF" w14:textId="77777777" w:rsidR="00E323C4" w:rsidRPr="00DE5B29" w:rsidRDefault="00E323C4" w:rsidP="00E323C4">
            <w:pPr>
              <w:spacing w:after="0" w:line="240" w:lineRule="auto"/>
              <w:jc w:val="right"/>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rPr>
              <w:t>12 628 193</w:t>
            </w:r>
          </w:p>
        </w:tc>
      </w:tr>
      <w:tr w:rsidR="00E323C4" w:rsidRPr="00DE5B29" w14:paraId="732D06BB" w14:textId="77777777" w:rsidTr="0045132F">
        <w:trPr>
          <w:trHeight w:val="288"/>
          <w:jc w:val="center"/>
        </w:trPr>
        <w:tc>
          <w:tcPr>
            <w:tcW w:w="2283" w:type="dxa"/>
            <w:shd w:val="clear" w:color="auto" w:fill="auto"/>
            <w:noWrap/>
            <w:vAlign w:val="center"/>
            <w:hideMark/>
          </w:tcPr>
          <w:p w14:paraId="39C32878" w14:textId="77777777" w:rsidR="00E323C4" w:rsidRPr="00DE5B29" w:rsidRDefault="00E323C4" w:rsidP="00E323C4">
            <w:pPr>
              <w:spacing w:after="0" w:line="240" w:lineRule="auto"/>
              <w:rPr>
                <w:rFonts w:ascii="Arial Narrow" w:eastAsia="Times New Roman" w:hAnsi="Arial Narrow" w:cs="Arial"/>
                <w:color w:val="000000"/>
                <w:sz w:val="24"/>
                <w:szCs w:val="24"/>
                <w:lang w:eastAsia="et-EE"/>
              </w:rPr>
            </w:pPr>
            <w:r w:rsidRPr="00DE5B29">
              <w:rPr>
                <w:rFonts w:ascii="Arial Narrow" w:eastAsia="Times New Roman" w:hAnsi="Arial Narrow" w:cs="Arial"/>
                <w:color w:val="000000"/>
                <w:sz w:val="24"/>
                <w:szCs w:val="24"/>
                <w:lang w:eastAsia="et-EE"/>
              </w:rPr>
              <w:t>Tervise Arengu Instituut</w:t>
            </w:r>
          </w:p>
        </w:tc>
        <w:tc>
          <w:tcPr>
            <w:tcW w:w="1540" w:type="dxa"/>
            <w:shd w:val="clear" w:color="auto" w:fill="auto"/>
            <w:noWrap/>
            <w:vAlign w:val="center"/>
            <w:hideMark/>
          </w:tcPr>
          <w:p w14:paraId="0EF46335"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2</w:t>
            </w:r>
          </w:p>
        </w:tc>
        <w:tc>
          <w:tcPr>
            <w:tcW w:w="1559" w:type="dxa"/>
            <w:shd w:val="clear" w:color="auto" w:fill="auto"/>
            <w:noWrap/>
            <w:vAlign w:val="center"/>
            <w:hideMark/>
          </w:tcPr>
          <w:p w14:paraId="508E930A"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1</w:t>
            </w:r>
          </w:p>
        </w:tc>
        <w:tc>
          <w:tcPr>
            <w:tcW w:w="567" w:type="dxa"/>
            <w:shd w:val="clear" w:color="auto" w:fill="auto"/>
            <w:noWrap/>
            <w:vAlign w:val="center"/>
            <w:hideMark/>
          </w:tcPr>
          <w:p w14:paraId="08ABB59C"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3</w:t>
            </w:r>
          </w:p>
        </w:tc>
        <w:tc>
          <w:tcPr>
            <w:tcW w:w="1276" w:type="dxa"/>
            <w:shd w:val="clear" w:color="auto" w:fill="auto"/>
            <w:vAlign w:val="center"/>
          </w:tcPr>
          <w:p w14:paraId="3E62E662" w14:textId="77777777" w:rsidR="00E323C4" w:rsidRPr="00DE5B29" w:rsidRDefault="00E323C4" w:rsidP="00E323C4">
            <w:pPr>
              <w:spacing w:after="0" w:line="240" w:lineRule="auto"/>
              <w:jc w:val="right"/>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rPr>
              <w:t>270 200</w:t>
            </w:r>
          </w:p>
        </w:tc>
      </w:tr>
      <w:tr w:rsidR="00E323C4" w:rsidRPr="00DE5B29" w14:paraId="17889735" w14:textId="77777777" w:rsidTr="0045132F">
        <w:trPr>
          <w:trHeight w:val="288"/>
          <w:jc w:val="center"/>
        </w:trPr>
        <w:tc>
          <w:tcPr>
            <w:tcW w:w="2283" w:type="dxa"/>
            <w:shd w:val="clear" w:color="auto" w:fill="auto"/>
            <w:noWrap/>
            <w:vAlign w:val="center"/>
            <w:hideMark/>
          </w:tcPr>
          <w:p w14:paraId="21681891" w14:textId="77777777" w:rsidR="00E323C4" w:rsidRPr="00DE5B29" w:rsidRDefault="00E323C4" w:rsidP="00E323C4">
            <w:pPr>
              <w:spacing w:after="0" w:line="240" w:lineRule="auto"/>
              <w:rPr>
                <w:rFonts w:ascii="Arial Narrow" w:eastAsia="Times New Roman" w:hAnsi="Arial Narrow" w:cs="Arial"/>
                <w:color w:val="000000"/>
                <w:sz w:val="24"/>
                <w:szCs w:val="24"/>
                <w:lang w:eastAsia="et-EE"/>
              </w:rPr>
            </w:pPr>
            <w:r w:rsidRPr="00DE5B29">
              <w:rPr>
                <w:rFonts w:ascii="Arial Narrow" w:eastAsia="Times New Roman" w:hAnsi="Arial Narrow" w:cs="Arial"/>
                <w:color w:val="000000"/>
                <w:sz w:val="24"/>
                <w:szCs w:val="24"/>
                <w:lang w:eastAsia="et-EE"/>
              </w:rPr>
              <w:t>Underi ja Tuglase Kirjanduskeskus</w:t>
            </w:r>
          </w:p>
        </w:tc>
        <w:tc>
          <w:tcPr>
            <w:tcW w:w="1540" w:type="dxa"/>
            <w:shd w:val="clear" w:color="auto" w:fill="auto"/>
            <w:noWrap/>
            <w:vAlign w:val="center"/>
            <w:hideMark/>
          </w:tcPr>
          <w:p w14:paraId="3183240E"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0</w:t>
            </w:r>
          </w:p>
        </w:tc>
        <w:tc>
          <w:tcPr>
            <w:tcW w:w="1559" w:type="dxa"/>
            <w:shd w:val="clear" w:color="auto" w:fill="auto"/>
            <w:noWrap/>
            <w:vAlign w:val="center"/>
            <w:hideMark/>
          </w:tcPr>
          <w:p w14:paraId="0F0AFB77"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1</w:t>
            </w:r>
          </w:p>
        </w:tc>
        <w:tc>
          <w:tcPr>
            <w:tcW w:w="567" w:type="dxa"/>
            <w:shd w:val="clear" w:color="auto" w:fill="auto"/>
            <w:noWrap/>
            <w:vAlign w:val="center"/>
            <w:hideMark/>
          </w:tcPr>
          <w:p w14:paraId="335DB78F"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1</w:t>
            </w:r>
          </w:p>
        </w:tc>
        <w:tc>
          <w:tcPr>
            <w:tcW w:w="1276" w:type="dxa"/>
            <w:shd w:val="clear" w:color="auto" w:fill="auto"/>
            <w:vAlign w:val="center"/>
          </w:tcPr>
          <w:p w14:paraId="2D57ACB0" w14:textId="77777777" w:rsidR="00E323C4" w:rsidRPr="00DE5B29" w:rsidRDefault="00E323C4" w:rsidP="00E323C4">
            <w:pPr>
              <w:spacing w:after="0" w:line="240" w:lineRule="auto"/>
              <w:jc w:val="right"/>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rPr>
              <w:t>148 200</w:t>
            </w:r>
          </w:p>
        </w:tc>
      </w:tr>
      <w:tr w:rsidR="00E323C4" w:rsidRPr="00DE5B29" w14:paraId="6C3635F2" w14:textId="77777777" w:rsidTr="0045132F">
        <w:trPr>
          <w:trHeight w:val="288"/>
          <w:jc w:val="center"/>
        </w:trPr>
        <w:tc>
          <w:tcPr>
            <w:tcW w:w="2283" w:type="dxa"/>
            <w:shd w:val="clear" w:color="auto" w:fill="auto"/>
            <w:noWrap/>
            <w:vAlign w:val="center"/>
            <w:hideMark/>
          </w:tcPr>
          <w:p w14:paraId="6E1D99BA" w14:textId="77777777" w:rsidR="00E323C4" w:rsidRPr="00DE5B29" w:rsidRDefault="00E323C4" w:rsidP="00E323C4">
            <w:pPr>
              <w:spacing w:after="0" w:line="240" w:lineRule="auto"/>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KOKKU</w:t>
            </w:r>
          </w:p>
        </w:tc>
        <w:tc>
          <w:tcPr>
            <w:tcW w:w="1540" w:type="dxa"/>
            <w:shd w:val="clear" w:color="auto" w:fill="auto"/>
            <w:noWrap/>
            <w:vAlign w:val="center"/>
            <w:hideMark/>
          </w:tcPr>
          <w:p w14:paraId="009F6DBC"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34</w:t>
            </w:r>
          </w:p>
        </w:tc>
        <w:tc>
          <w:tcPr>
            <w:tcW w:w="1559" w:type="dxa"/>
            <w:shd w:val="clear" w:color="auto" w:fill="auto"/>
            <w:noWrap/>
            <w:vAlign w:val="center"/>
            <w:hideMark/>
          </w:tcPr>
          <w:p w14:paraId="7F416DD4"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106</w:t>
            </w:r>
          </w:p>
        </w:tc>
        <w:tc>
          <w:tcPr>
            <w:tcW w:w="567" w:type="dxa"/>
            <w:shd w:val="clear" w:color="auto" w:fill="auto"/>
            <w:noWrap/>
            <w:vAlign w:val="center"/>
            <w:hideMark/>
          </w:tcPr>
          <w:p w14:paraId="0C1F687D"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140</w:t>
            </w:r>
          </w:p>
        </w:tc>
        <w:tc>
          <w:tcPr>
            <w:tcW w:w="1276" w:type="dxa"/>
            <w:shd w:val="clear" w:color="auto" w:fill="auto"/>
            <w:vAlign w:val="center"/>
          </w:tcPr>
          <w:p w14:paraId="2BF835D7" w14:textId="77777777" w:rsidR="00E323C4" w:rsidRPr="00DE5B29" w:rsidRDefault="00E323C4" w:rsidP="00E323C4">
            <w:pPr>
              <w:spacing w:after="0" w:line="240" w:lineRule="auto"/>
              <w:jc w:val="right"/>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bCs/>
                <w:color w:val="000000"/>
                <w:sz w:val="24"/>
                <w:szCs w:val="24"/>
              </w:rPr>
              <w:t>22 530 193</w:t>
            </w:r>
          </w:p>
        </w:tc>
      </w:tr>
    </w:tbl>
    <w:p w14:paraId="76C071A2" w14:textId="77777777" w:rsidR="00B763E5" w:rsidRPr="00DE5B29" w:rsidRDefault="00B763E5" w:rsidP="006827C7">
      <w:pPr>
        <w:spacing w:after="120" w:line="240" w:lineRule="auto"/>
        <w:jc w:val="both"/>
        <w:rPr>
          <w:rFonts w:ascii="Arial Narrow" w:eastAsia="Times New Roman" w:hAnsi="Arial Narrow" w:cs="Tahoma"/>
          <w:b/>
          <w:color w:val="000000" w:themeColor="text1"/>
          <w:sz w:val="24"/>
          <w:szCs w:val="24"/>
        </w:rPr>
      </w:pPr>
    </w:p>
    <w:p w14:paraId="4FD44345" w14:textId="77777777" w:rsidR="00B763E5" w:rsidRPr="00DE5B29" w:rsidRDefault="00B763E5" w:rsidP="006827C7">
      <w:pPr>
        <w:spacing w:after="120" w:line="240" w:lineRule="auto"/>
        <w:jc w:val="both"/>
        <w:rPr>
          <w:rFonts w:ascii="Arial Narrow" w:eastAsia="Times New Roman" w:hAnsi="Arial Narrow" w:cs="Tahoma"/>
          <w:b/>
          <w:color w:val="000000" w:themeColor="text1"/>
          <w:sz w:val="24"/>
          <w:szCs w:val="24"/>
        </w:rPr>
      </w:pPr>
    </w:p>
    <w:p w14:paraId="7C89D6DE" w14:textId="77777777" w:rsidR="00BE5108" w:rsidRPr="00DE5B29" w:rsidRDefault="00BE5108" w:rsidP="006827C7">
      <w:pPr>
        <w:spacing w:after="120" w:line="240" w:lineRule="auto"/>
        <w:jc w:val="both"/>
        <w:rPr>
          <w:rFonts w:ascii="Arial Narrow" w:eastAsia="Times New Roman" w:hAnsi="Arial Narrow" w:cs="Tahoma"/>
          <w:b/>
          <w:color w:val="000000" w:themeColor="text1"/>
          <w:sz w:val="24"/>
          <w:szCs w:val="24"/>
        </w:rPr>
      </w:pPr>
    </w:p>
    <w:p w14:paraId="1D258BCE" w14:textId="77777777" w:rsidR="00AA4C79" w:rsidRPr="00DE5B29" w:rsidRDefault="00173449" w:rsidP="006827C7">
      <w:pPr>
        <w:spacing w:after="120" w:line="240" w:lineRule="auto"/>
        <w:jc w:val="both"/>
        <w:rPr>
          <w:rFonts w:ascii="Arial Narrow" w:eastAsia="Times New Roman" w:hAnsi="Arial Narrow" w:cs="Tahoma"/>
          <w:b/>
          <w:color w:val="000000" w:themeColor="text1"/>
          <w:sz w:val="24"/>
          <w:szCs w:val="24"/>
        </w:rPr>
      </w:pPr>
      <w:r w:rsidRPr="00DE5B29">
        <w:rPr>
          <w:rFonts w:ascii="Arial Narrow" w:eastAsia="Times New Roman" w:hAnsi="Arial Narrow" w:cs="Tahoma"/>
          <w:b/>
          <w:color w:val="000000" w:themeColor="text1"/>
          <w:sz w:val="24"/>
          <w:szCs w:val="24"/>
        </w:rPr>
        <w:t>Institutsionaalse uurimistoetuse t</w:t>
      </w:r>
      <w:r w:rsidR="004E66E2" w:rsidRPr="00DE5B29">
        <w:rPr>
          <w:rFonts w:ascii="Arial Narrow" w:eastAsia="Times New Roman" w:hAnsi="Arial Narrow" w:cs="Tahoma"/>
          <w:b/>
          <w:color w:val="000000" w:themeColor="text1"/>
          <w:sz w:val="24"/>
          <w:szCs w:val="24"/>
        </w:rPr>
        <w:t>uumiktaristutoetus</w:t>
      </w:r>
      <w:r w:rsidR="00E323C4" w:rsidRPr="00DE5B29">
        <w:rPr>
          <w:rFonts w:ascii="Arial Narrow" w:eastAsia="Times New Roman" w:hAnsi="Arial Narrow" w:cs="Tahoma"/>
          <w:b/>
          <w:color w:val="000000" w:themeColor="text1"/>
          <w:sz w:val="24"/>
          <w:szCs w:val="24"/>
        </w:rPr>
        <w:t>e</w:t>
      </w:r>
      <w:r w:rsidR="004E66E2" w:rsidRPr="00DE5B29">
        <w:rPr>
          <w:rFonts w:ascii="Arial Narrow" w:eastAsia="Times New Roman" w:hAnsi="Arial Narrow" w:cs="Tahoma"/>
          <w:b/>
          <w:color w:val="000000" w:themeColor="text1"/>
          <w:sz w:val="24"/>
          <w:szCs w:val="24"/>
        </w:rPr>
        <w:t xml:space="preserve"> </w:t>
      </w:r>
      <w:r w:rsidR="0015598A" w:rsidRPr="00DE5B29">
        <w:rPr>
          <w:rFonts w:ascii="Arial Narrow" w:eastAsia="Times New Roman" w:hAnsi="Arial Narrow" w:cs="Tahoma"/>
          <w:b/>
          <w:color w:val="000000" w:themeColor="text1"/>
          <w:sz w:val="24"/>
          <w:szCs w:val="24"/>
        </w:rPr>
        <w:t>2014</w:t>
      </w:r>
      <w:r w:rsidR="00FC1FA9" w:rsidRPr="00DE5B29">
        <w:rPr>
          <w:rFonts w:ascii="Arial Narrow" w:eastAsia="Times New Roman" w:hAnsi="Arial Narrow" w:cs="Tahoma"/>
          <w:b/>
          <w:color w:val="000000" w:themeColor="text1"/>
          <w:sz w:val="24"/>
          <w:szCs w:val="24"/>
        </w:rPr>
        <w:t>.</w:t>
      </w:r>
      <w:r w:rsidR="00AA4C79" w:rsidRPr="00DE5B29">
        <w:rPr>
          <w:rFonts w:ascii="Arial Narrow" w:eastAsia="Times New Roman" w:hAnsi="Arial Narrow" w:cs="Tahoma"/>
          <w:b/>
          <w:color w:val="000000" w:themeColor="text1"/>
          <w:sz w:val="24"/>
          <w:szCs w:val="24"/>
        </w:rPr>
        <w:t xml:space="preserve"> aasta </w:t>
      </w:r>
      <w:r w:rsidR="00E323C4" w:rsidRPr="00DE5B29">
        <w:rPr>
          <w:rFonts w:ascii="Arial Narrow" w:eastAsia="Times New Roman" w:hAnsi="Arial Narrow" w:cs="Tahoma"/>
          <w:b/>
          <w:color w:val="000000" w:themeColor="text1"/>
          <w:sz w:val="24"/>
          <w:szCs w:val="24"/>
        </w:rPr>
        <w:t>jätku</w:t>
      </w:r>
      <w:r w:rsidR="00AA4C79" w:rsidRPr="00DE5B29">
        <w:rPr>
          <w:rFonts w:ascii="Arial Narrow" w:eastAsia="Times New Roman" w:hAnsi="Arial Narrow" w:cs="Tahoma"/>
          <w:b/>
          <w:color w:val="000000" w:themeColor="text1"/>
          <w:sz w:val="24"/>
          <w:szCs w:val="24"/>
        </w:rPr>
        <w:t>taotlusvooru tulemused</w:t>
      </w:r>
    </w:p>
    <w:p w14:paraId="44711A3A" w14:textId="1EEFD5BE" w:rsidR="00AD786D" w:rsidRPr="00DE5B29" w:rsidRDefault="00E323C4" w:rsidP="006827C7">
      <w:pPr>
        <w:spacing w:after="120" w:line="240" w:lineRule="auto"/>
        <w:jc w:val="both"/>
        <w:rPr>
          <w:rFonts w:ascii="Arial Narrow" w:eastAsia="Times New Roman" w:hAnsi="Arial Narrow" w:cs="Tahoma"/>
          <w:b/>
          <w:color w:val="000000" w:themeColor="text1"/>
          <w:sz w:val="24"/>
          <w:szCs w:val="24"/>
        </w:rPr>
      </w:pPr>
      <w:r w:rsidRPr="00DE5B29">
        <w:rPr>
          <w:rFonts w:ascii="Arial Narrow" w:eastAsia="Times New Roman" w:hAnsi="Arial Narrow" w:cs="Tahoma"/>
          <w:color w:val="000000" w:themeColor="text1"/>
          <w:sz w:val="24"/>
          <w:szCs w:val="24"/>
        </w:rPr>
        <w:t>Arvestades asjaolu, et</w:t>
      </w:r>
      <w:r w:rsidR="0053553F" w:rsidRPr="00DE5B29">
        <w:rPr>
          <w:rFonts w:ascii="Arial Narrow" w:eastAsia="Times New Roman" w:hAnsi="Arial Narrow" w:cs="Tahoma"/>
          <w:color w:val="000000" w:themeColor="text1"/>
          <w:sz w:val="24"/>
          <w:szCs w:val="24"/>
        </w:rPr>
        <w:t xml:space="preserve"> </w:t>
      </w:r>
      <w:r w:rsidRPr="00DE5B29">
        <w:rPr>
          <w:rFonts w:ascii="Arial Narrow" w:eastAsia="Times New Roman" w:hAnsi="Arial Narrow" w:cs="Tahoma"/>
          <w:color w:val="000000" w:themeColor="text1"/>
          <w:sz w:val="24"/>
          <w:szCs w:val="24"/>
        </w:rPr>
        <w:t xml:space="preserve">tuumiktaristu toetuseks eraldatud rahaliste eelarveliste vahendite maht ei ole muutunud, tegi </w:t>
      </w:r>
      <w:r w:rsidR="008E1AE4" w:rsidRPr="00DE5B29">
        <w:rPr>
          <w:rFonts w:ascii="Arial Narrow" w:eastAsia="Times New Roman" w:hAnsi="Arial Narrow" w:cs="Tahoma"/>
          <w:color w:val="000000" w:themeColor="text1"/>
          <w:sz w:val="24"/>
          <w:szCs w:val="24"/>
        </w:rPr>
        <w:t>HN</w:t>
      </w:r>
      <w:r w:rsidRPr="00DE5B29">
        <w:rPr>
          <w:rFonts w:ascii="Arial Narrow" w:eastAsia="Times New Roman" w:hAnsi="Arial Narrow" w:cs="Tahoma"/>
          <w:color w:val="000000" w:themeColor="text1"/>
          <w:sz w:val="24"/>
          <w:szCs w:val="24"/>
        </w:rPr>
        <w:t xml:space="preserve"> ettepaneku jätkata kõigi 8 varem rahastamist saanud</w:t>
      </w:r>
      <w:r w:rsidR="0053553F" w:rsidRPr="00DE5B29">
        <w:rPr>
          <w:rFonts w:ascii="Arial Narrow" w:eastAsia="Times New Roman" w:hAnsi="Arial Narrow" w:cs="Tahoma"/>
          <w:color w:val="000000" w:themeColor="text1"/>
          <w:sz w:val="24"/>
          <w:szCs w:val="24"/>
        </w:rPr>
        <w:t xml:space="preserve"> </w:t>
      </w:r>
      <w:r w:rsidRPr="00DE5B29">
        <w:rPr>
          <w:rFonts w:ascii="Arial Narrow" w:eastAsia="Times New Roman" w:hAnsi="Arial Narrow" w:cs="Tahoma"/>
          <w:color w:val="000000" w:themeColor="text1"/>
          <w:sz w:val="24"/>
          <w:szCs w:val="24"/>
        </w:rPr>
        <w:t>tuumiktaristu</w:t>
      </w:r>
      <w:r w:rsidR="00DE5B29">
        <w:rPr>
          <w:rFonts w:ascii="Arial Narrow" w:eastAsia="Times New Roman" w:hAnsi="Arial Narrow" w:cs="Tahoma"/>
          <w:color w:val="000000" w:themeColor="text1"/>
          <w:sz w:val="24"/>
          <w:szCs w:val="24"/>
        </w:rPr>
        <w:t xml:space="preserve"> </w:t>
      </w:r>
      <w:r w:rsidRPr="00DE5B29">
        <w:rPr>
          <w:rFonts w:ascii="Arial Narrow" w:eastAsia="Times New Roman" w:hAnsi="Arial Narrow" w:cs="Tahoma"/>
          <w:color w:val="000000" w:themeColor="text1"/>
          <w:sz w:val="24"/>
          <w:szCs w:val="24"/>
        </w:rPr>
        <w:t xml:space="preserve"> rahastamist 2015. aastal 2014. aasta ma</w:t>
      </w:r>
      <w:r w:rsidR="0095043D" w:rsidRPr="00DE5B29">
        <w:rPr>
          <w:rFonts w:ascii="Arial Narrow" w:eastAsia="Times New Roman" w:hAnsi="Arial Narrow" w:cs="Tahoma"/>
          <w:color w:val="000000" w:themeColor="text1"/>
          <w:sz w:val="24"/>
          <w:szCs w:val="24"/>
        </w:rPr>
        <w:t>hus</w:t>
      </w:r>
      <w:r w:rsidRPr="00DE5B29">
        <w:rPr>
          <w:rFonts w:ascii="Arial Narrow" w:eastAsia="Times New Roman" w:hAnsi="Arial Narrow" w:cs="Tahoma"/>
          <w:color w:val="000000" w:themeColor="text1"/>
          <w:sz w:val="24"/>
          <w:szCs w:val="24"/>
        </w:rPr>
        <w:t>.</w:t>
      </w:r>
    </w:p>
    <w:p w14:paraId="42080C58" w14:textId="265C65B8" w:rsidR="00AA4C79" w:rsidRPr="00DE5B29" w:rsidRDefault="00AA4C79" w:rsidP="006827C7">
      <w:pPr>
        <w:spacing w:after="120" w:line="240" w:lineRule="auto"/>
        <w:jc w:val="both"/>
        <w:rPr>
          <w:rFonts w:ascii="Arial Narrow" w:eastAsia="Times New Roman" w:hAnsi="Arial Narrow" w:cs="Tahoma"/>
          <w:b/>
          <w:sz w:val="24"/>
          <w:szCs w:val="24"/>
        </w:rPr>
      </w:pPr>
      <w:r w:rsidRPr="00DE5B29">
        <w:rPr>
          <w:rFonts w:ascii="Arial Narrow" w:eastAsia="Times New Roman" w:hAnsi="Arial Narrow" w:cs="Tahoma"/>
          <w:b/>
          <w:sz w:val="24"/>
          <w:szCs w:val="24"/>
        </w:rPr>
        <w:t>Kokkuvõtteks</w:t>
      </w:r>
      <w:r w:rsidR="00E34914" w:rsidRPr="00DE5B29">
        <w:rPr>
          <w:rFonts w:ascii="Arial Narrow" w:eastAsia="Times New Roman" w:hAnsi="Arial Narrow" w:cs="Tahoma"/>
          <w:b/>
          <w:sz w:val="24"/>
          <w:szCs w:val="24"/>
        </w:rPr>
        <w:t xml:space="preserve"> </w:t>
      </w:r>
      <w:r w:rsidR="00AD786D" w:rsidRPr="00DE5B29">
        <w:rPr>
          <w:rFonts w:ascii="Arial Narrow" w:eastAsia="Times New Roman" w:hAnsi="Arial Narrow" w:cs="Tahoma"/>
          <w:b/>
          <w:sz w:val="24"/>
          <w:szCs w:val="24"/>
        </w:rPr>
        <w:t>institutsionaalse uurimistoetuse</w:t>
      </w:r>
      <w:r w:rsidR="00C806CC" w:rsidRPr="00DE5B29">
        <w:rPr>
          <w:rFonts w:ascii="Arial Narrow" w:eastAsia="Times New Roman" w:hAnsi="Arial Narrow" w:cs="Tahoma"/>
          <w:b/>
          <w:sz w:val="24"/>
          <w:szCs w:val="24"/>
        </w:rPr>
        <w:t xml:space="preserve"> </w:t>
      </w:r>
      <w:r w:rsidR="003352A2" w:rsidRPr="00DE5B29">
        <w:rPr>
          <w:rFonts w:ascii="Arial Narrow" w:eastAsia="Times New Roman" w:hAnsi="Arial Narrow" w:cs="Tahoma"/>
          <w:b/>
          <w:sz w:val="24"/>
          <w:szCs w:val="24"/>
        </w:rPr>
        <w:t>kolmandast</w:t>
      </w:r>
      <w:r w:rsidR="00E34914" w:rsidRPr="00DE5B29">
        <w:rPr>
          <w:rFonts w:ascii="Arial Narrow" w:eastAsia="Times New Roman" w:hAnsi="Arial Narrow" w:cs="Tahoma"/>
          <w:b/>
          <w:sz w:val="24"/>
          <w:szCs w:val="24"/>
        </w:rPr>
        <w:t xml:space="preserve"> </w:t>
      </w:r>
      <w:r w:rsidR="003352A2" w:rsidRPr="00DE5B29">
        <w:rPr>
          <w:rFonts w:ascii="Arial Narrow" w:eastAsia="Times New Roman" w:hAnsi="Arial Narrow" w:cs="Tahoma"/>
          <w:b/>
          <w:sz w:val="24"/>
          <w:szCs w:val="24"/>
        </w:rPr>
        <w:t>taotlus</w:t>
      </w:r>
      <w:r w:rsidR="00E34914" w:rsidRPr="00DE5B29">
        <w:rPr>
          <w:rFonts w:ascii="Arial Narrow" w:eastAsia="Times New Roman" w:hAnsi="Arial Narrow" w:cs="Tahoma"/>
          <w:b/>
          <w:sz w:val="24"/>
          <w:szCs w:val="24"/>
        </w:rPr>
        <w:t>voorust</w:t>
      </w:r>
    </w:p>
    <w:p w14:paraId="49CE6DAD" w14:textId="77777777" w:rsidR="003352A2" w:rsidRPr="00DE5B29" w:rsidRDefault="00E221DB" w:rsidP="006827C7">
      <w:pPr>
        <w:spacing w:after="120" w:line="240" w:lineRule="auto"/>
        <w:jc w:val="both"/>
        <w:rPr>
          <w:rFonts w:ascii="Arial Narrow" w:eastAsia="Times New Roman" w:hAnsi="Arial Narrow" w:cs="Tahoma"/>
          <w:sz w:val="24"/>
          <w:szCs w:val="24"/>
        </w:rPr>
      </w:pPr>
      <w:r w:rsidRPr="00DE5B29">
        <w:rPr>
          <w:rFonts w:ascii="Arial Narrow" w:eastAsia="Times New Roman" w:hAnsi="Arial Narrow" w:cs="Tahoma"/>
          <w:sz w:val="24"/>
          <w:szCs w:val="24"/>
        </w:rPr>
        <w:t>Kolmanda</w:t>
      </w:r>
      <w:r w:rsidR="00697A41" w:rsidRPr="00DE5B29">
        <w:rPr>
          <w:rFonts w:ascii="Arial Narrow" w:eastAsia="Times New Roman" w:hAnsi="Arial Narrow" w:cs="Tahoma"/>
          <w:sz w:val="24"/>
          <w:szCs w:val="24"/>
        </w:rPr>
        <w:t xml:space="preserve"> IUT </w:t>
      </w:r>
      <w:r w:rsidR="00E508CD" w:rsidRPr="00DE5B29">
        <w:rPr>
          <w:rFonts w:ascii="Arial Narrow" w:eastAsia="Times New Roman" w:hAnsi="Arial Narrow" w:cs="Tahoma"/>
          <w:sz w:val="24"/>
          <w:szCs w:val="24"/>
        </w:rPr>
        <w:t>taotlus</w:t>
      </w:r>
      <w:r w:rsidR="00697A41" w:rsidRPr="00DE5B29">
        <w:rPr>
          <w:rFonts w:ascii="Arial Narrow" w:eastAsia="Times New Roman" w:hAnsi="Arial Narrow" w:cs="Tahoma"/>
          <w:sz w:val="24"/>
          <w:szCs w:val="24"/>
        </w:rPr>
        <w:t xml:space="preserve">vooru järel on suurem osa </w:t>
      </w:r>
      <w:r w:rsidR="004E66E2" w:rsidRPr="00DE5B29">
        <w:rPr>
          <w:rFonts w:ascii="Arial Narrow" w:eastAsia="Times New Roman" w:hAnsi="Arial Narrow" w:cs="Tahoma"/>
          <w:sz w:val="24"/>
          <w:szCs w:val="24"/>
        </w:rPr>
        <w:t>SF teadus</w:t>
      </w:r>
      <w:r w:rsidR="00697A41" w:rsidRPr="00DE5B29">
        <w:rPr>
          <w:rFonts w:ascii="Arial Narrow" w:eastAsia="Times New Roman" w:hAnsi="Arial Narrow" w:cs="Tahoma"/>
          <w:sz w:val="24"/>
          <w:szCs w:val="24"/>
        </w:rPr>
        <w:t xml:space="preserve">teemadest asendunud </w:t>
      </w:r>
      <w:r w:rsidR="004E66E2" w:rsidRPr="00DE5B29">
        <w:rPr>
          <w:rFonts w:ascii="Arial Narrow" w:eastAsia="Times New Roman" w:hAnsi="Arial Narrow" w:cs="Tahoma"/>
          <w:sz w:val="24"/>
          <w:szCs w:val="24"/>
        </w:rPr>
        <w:t>IUT</w:t>
      </w:r>
      <w:r w:rsidR="00697A41" w:rsidRPr="00DE5B29">
        <w:rPr>
          <w:rFonts w:ascii="Arial Narrow" w:eastAsia="Times New Roman" w:hAnsi="Arial Narrow" w:cs="Tahoma"/>
          <w:sz w:val="24"/>
          <w:szCs w:val="24"/>
        </w:rPr>
        <w:t xml:space="preserve"> </w:t>
      </w:r>
      <w:r w:rsidR="004E66E2" w:rsidRPr="00DE5B29">
        <w:rPr>
          <w:rFonts w:ascii="Arial Narrow" w:eastAsia="Times New Roman" w:hAnsi="Arial Narrow" w:cs="Tahoma"/>
          <w:sz w:val="24"/>
          <w:szCs w:val="24"/>
        </w:rPr>
        <w:t>uurimis</w:t>
      </w:r>
      <w:r w:rsidR="00215671" w:rsidRPr="00DE5B29">
        <w:rPr>
          <w:rFonts w:ascii="Arial Narrow" w:eastAsia="Times New Roman" w:hAnsi="Arial Narrow" w:cs="Tahoma"/>
          <w:sz w:val="24"/>
          <w:szCs w:val="24"/>
        </w:rPr>
        <w:t xml:space="preserve">teemadega. </w:t>
      </w:r>
      <w:r w:rsidR="00697A41" w:rsidRPr="00DE5B29">
        <w:rPr>
          <w:rFonts w:ascii="Arial Narrow" w:eastAsia="Times New Roman" w:hAnsi="Arial Narrow" w:cs="Tahoma"/>
          <w:sz w:val="24"/>
          <w:szCs w:val="24"/>
        </w:rPr>
        <w:t>201</w:t>
      </w:r>
      <w:r w:rsidRPr="00DE5B29">
        <w:rPr>
          <w:rFonts w:ascii="Arial Narrow" w:eastAsia="Times New Roman" w:hAnsi="Arial Narrow" w:cs="Tahoma"/>
          <w:sz w:val="24"/>
          <w:szCs w:val="24"/>
        </w:rPr>
        <w:t>4</w:t>
      </w:r>
      <w:r w:rsidR="00697A41" w:rsidRPr="00DE5B29">
        <w:rPr>
          <w:rFonts w:ascii="Arial Narrow" w:eastAsia="Times New Roman" w:hAnsi="Arial Narrow" w:cs="Tahoma"/>
          <w:sz w:val="24"/>
          <w:szCs w:val="24"/>
        </w:rPr>
        <w:t xml:space="preserve">.a oli </w:t>
      </w:r>
      <w:r w:rsidR="00215671" w:rsidRPr="00DE5B29">
        <w:rPr>
          <w:rFonts w:ascii="Arial Narrow" w:eastAsia="Times New Roman" w:hAnsi="Arial Narrow" w:cs="Tahoma"/>
          <w:sz w:val="24"/>
          <w:szCs w:val="24"/>
        </w:rPr>
        <w:t xml:space="preserve">veel </w:t>
      </w:r>
      <w:r w:rsidR="00697A41" w:rsidRPr="00DE5B29">
        <w:rPr>
          <w:rFonts w:ascii="Arial Narrow" w:eastAsia="Times New Roman" w:hAnsi="Arial Narrow" w:cs="Tahoma"/>
          <w:sz w:val="24"/>
          <w:szCs w:val="24"/>
        </w:rPr>
        <w:t>täitmisel 4</w:t>
      </w:r>
      <w:r w:rsidR="00636B07" w:rsidRPr="00DE5B29">
        <w:rPr>
          <w:rFonts w:ascii="Arial Narrow" w:eastAsia="Times New Roman" w:hAnsi="Arial Narrow" w:cs="Tahoma"/>
          <w:sz w:val="24"/>
          <w:szCs w:val="24"/>
        </w:rPr>
        <w:t>7</w:t>
      </w:r>
      <w:r w:rsidR="00697A41" w:rsidRPr="00DE5B29">
        <w:rPr>
          <w:rFonts w:ascii="Arial Narrow" w:eastAsia="Times New Roman" w:hAnsi="Arial Narrow" w:cs="Tahoma"/>
          <w:sz w:val="24"/>
          <w:szCs w:val="24"/>
        </w:rPr>
        <w:t xml:space="preserve"> S</w:t>
      </w:r>
      <w:r w:rsidR="00C47019" w:rsidRPr="00DE5B29">
        <w:rPr>
          <w:rFonts w:ascii="Arial Narrow" w:eastAsia="Times New Roman" w:hAnsi="Arial Narrow" w:cs="Tahoma"/>
          <w:sz w:val="24"/>
          <w:szCs w:val="24"/>
        </w:rPr>
        <w:t>F</w:t>
      </w:r>
      <w:r w:rsidR="00697A41" w:rsidRPr="00DE5B29">
        <w:rPr>
          <w:rFonts w:ascii="Arial Narrow" w:eastAsia="Times New Roman" w:hAnsi="Arial Narrow" w:cs="Tahoma"/>
          <w:sz w:val="24"/>
          <w:szCs w:val="24"/>
        </w:rPr>
        <w:t xml:space="preserve"> </w:t>
      </w:r>
      <w:r w:rsidR="004E66E2" w:rsidRPr="00DE5B29">
        <w:rPr>
          <w:rFonts w:ascii="Arial Narrow" w:eastAsia="Times New Roman" w:hAnsi="Arial Narrow" w:cs="Tahoma"/>
          <w:sz w:val="24"/>
          <w:szCs w:val="24"/>
        </w:rPr>
        <w:t>teadus</w:t>
      </w:r>
      <w:r w:rsidR="00697A41" w:rsidRPr="00DE5B29">
        <w:rPr>
          <w:rFonts w:ascii="Arial Narrow" w:eastAsia="Times New Roman" w:hAnsi="Arial Narrow" w:cs="Tahoma"/>
          <w:sz w:val="24"/>
          <w:szCs w:val="24"/>
        </w:rPr>
        <w:t>teemat, kogumahu</w:t>
      </w:r>
      <w:r w:rsidR="00D8667F" w:rsidRPr="00DE5B29">
        <w:rPr>
          <w:rFonts w:ascii="Arial Narrow" w:eastAsia="Times New Roman" w:hAnsi="Arial Narrow" w:cs="Tahoma"/>
          <w:sz w:val="24"/>
          <w:szCs w:val="24"/>
        </w:rPr>
        <w:t>ga</w:t>
      </w:r>
      <w:r w:rsidR="00697A41" w:rsidRPr="00DE5B29">
        <w:rPr>
          <w:rFonts w:ascii="Arial Narrow" w:eastAsia="Times New Roman" w:hAnsi="Arial Narrow" w:cs="Tahoma"/>
          <w:sz w:val="24"/>
          <w:szCs w:val="24"/>
        </w:rPr>
        <w:t xml:space="preserve"> </w:t>
      </w:r>
      <w:r w:rsidR="00C47019" w:rsidRPr="00DE5B29">
        <w:rPr>
          <w:rFonts w:ascii="Arial Narrow" w:eastAsia="Times New Roman" w:hAnsi="Arial Narrow" w:cs="Tahoma"/>
          <w:sz w:val="24"/>
          <w:szCs w:val="24"/>
        </w:rPr>
        <w:t xml:space="preserve">2,98 </w:t>
      </w:r>
      <w:r w:rsidR="00BB0CC2" w:rsidRPr="00DE5B29">
        <w:rPr>
          <w:rFonts w:ascii="Arial Narrow" w:eastAsia="Times New Roman" w:hAnsi="Arial Narrow" w:cs="Tahoma"/>
          <w:sz w:val="24"/>
          <w:szCs w:val="24"/>
        </w:rPr>
        <w:t>M€</w:t>
      </w:r>
      <w:r w:rsidR="00215671" w:rsidRPr="00DE5B29">
        <w:rPr>
          <w:rFonts w:ascii="Arial Narrow" w:eastAsia="Times New Roman" w:hAnsi="Arial Narrow" w:cs="Tahoma"/>
          <w:sz w:val="24"/>
          <w:szCs w:val="24"/>
        </w:rPr>
        <w:t>, neist lõppes samal aastal</w:t>
      </w:r>
      <w:r w:rsidRPr="00DE5B29">
        <w:rPr>
          <w:rFonts w:ascii="Arial Narrow" w:eastAsia="Times New Roman" w:hAnsi="Arial Narrow" w:cs="Tahoma"/>
          <w:sz w:val="24"/>
          <w:szCs w:val="24"/>
        </w:rPr>
        <w:t xml:space="preserve"> 33 teadu</w:t>
      </w:r>
      <w:r w:rsidR="002D1F6A" w:rsidRPr="00DE5B29">
        <w:rPr>
          <w:rFonts w:ascii="Arial Narrow" w:eastAsia="Times New Roman" w:hAnsi="Arial Narrow" w:cs="Tahoma"/>
          <w:sz w:val="24"/>
          <w:szCs w:val="24"/>
        </w:rPr>
        <w:t>s</w:t>
      </w:r>
      <w:r w:rsidRPr="00DE5B29">
        <w:rPr>
          <w:rFonts w:ascii="Arial Narrow" w:eastAsia="Times New Roman" w:hAnsi="Arial Narrow" w:cs="Tahoma"/>
          <w:sz w:val="24"/>
          <w:szCs w:val="24"/>
        </w:rPr>
        <w:t xml:space="preserve">teemat. </w:t>
      </w:r>
      <w:r w:rsidR="00697A41" w:rsidRPr="00DE5B29">
        <w:rPr>
          <w:rFonts w:ascii="Arial Narrow" w:eastAsia="Times New Roman" w:hAnsi="Arial Narrow" w:cs="Tahoma"/>
          <w:sz w:val="24"/>
          <w:szCs w:val="24"/>
        </w:rPr>
        <w:t xml:space="preserve">2015.a </w:t>
      </w:r>
      <w:r w:rsidR="00C47019" w:rsidRPr="00DE5B29">
        <w:rPr>
          <w:rFonts w:ascii="Arial Narrow" w:eastAsia="Times New Roman" w:hAnsi="Arial Narrow" w:cs="Tahoma"/>
          <w:sz w:val="24"/>
          <w:szCs w:val="24"/>
        </w:rPr>
        <w:t xml:space="preserve">lõpeb 3 </w:t>
      </w:r>
      <w:r w:rsidR="00AA4C79" w:rsidRPr="00DE5B29">
        <w:rPr>
          <w:rFonts w:ascii="Arial Narrow" w:eastAsia="Times New Roman" w:hAnsi="Arial Narrow" w:cs="Tahoma"/>
          <w:sz w:val="24"/>
          <w:szCs w:val="24"/>
        </w:rPr>
        <w:t xml:space="preserve">SF </w:t>
      </w:r>
      <w:r w:rsidR="004E66E2" w:rsidRPr="00DE5B29">
        <w:rPr>
          <w:rFonts w:ascii="Arial Narrow" w:eastAsia="Times New Roman" w:hAnsi="Arial Narrow" w:cs="Tahoma"/>
          <w:sz w:val="24"/>
          <w:szCs w:val="24"/>
        </w:rPr>
        <w:t>teadus</w:t>
      </w:r>
      <w:r w:rsidR="00C47019" w:rsidRPr="00DE5B29">
        <w:rPr>
          <w:rFonts w:ascii="Arial Narrow" w:eastAsia="Times New Roman" w:hAnsi="Arial Narrow" w:cs="Tahoma"/>
          <w:sz w:val="24"/>
          <w:szCs w:val="24"/>
        </w:rPr>
        <w:t>teemat (</w:t>
      </w:r>
      <w:r w:rsidR="002D1F6A" w:rsidRPr="00DE5B29">
        <w:rPr>
          <w:rFonts w:ascii="Arial Narrow" w:eastAsia="Times New Roman" w:hAnsi="Arial Narrow" w:cs="Tahoma"/>
          <w:sz w:val="24"/>
          <w:szCs w:val="24"/>
        </w:rPr>
        <w:t xml:space="preserve">kogusummas </w:t>
      </w:r>
      <w:r w:rsidR="00C47019" w:rsidRPr="00DE5B29">
        <w:rPr>
          <w:rFonts w:ascii="Arial Narrow" w:eastAsia="Times New Roman" w:hAnsi="Arial Narrow" w:cs="Tahoma"/>
          <w:sz w:val="24"/>
          <w:szCs w:val="24"/>
        </w:rPr>
        <w:t xml:space="preserve">286 </w:t>
      </w:r>
      <w:r w:rsidR="00BB0CC2" w:rsidRPr="00DE5B29">
        <w:rPr>
          <w:rFonts w:ascii="Arial Narrow" w:eastAsia="Times New Roman" w:hAnsi="Arial Narrow" w:cs="Tahoma"/>
          <w:sz w:val="24"/>
          <w:szCs w:val="24"/>
        </w:rPr>
        <w:t>000</w:t>
      </w:r>
      <w:r w:rsidR="00C47019" w:rsidRPr="00DE5B29">
        <w:rPr>
          <w:rFonts w:ascii="Arial Narrow" w:eastAsia="Times New Roman" w:hAnsi="Arial Narrow" w:cs="Tahoma"/>
          <w:sz w:val="24"/>
          <w:szCs w:val="24"/>
        </w:rPr>
        <w:t xml:space="preserve"> </w:t>
      </w:r>
      <w:r w:rsidR="00BB0CC2" w:rsidRPr="00DE5B29">
        <w:rPr>
          <w:rFonts w:ascii="Arial Narrow" w:eastAsia="Times New Roman" w:hAnsi="Arial Narrow" w:cs="Tahoma"/>
          <w:sz w:val="24"/>
          <w:szCs w:val="24"/>
        </w:rPr>
        <w:t>€</w:t>
      </w:r>
      <w:r w:rsidR="00C47019" w:rsidRPr="00DE5B29">
        <w:rPr>
          <w:rFonts w:ascii="Arial Narrow" w:eastAsia="Times New Roman" w:hAnsi="Arial Narrow" w:cs="Tahoma"/>
          <w:sz w:val="24"/>
          <w:szCs w:val="24"/>
        </w:rPr>
        <w:t>) ja 2016.a lõpevad viimased 1</w:t>
      </w:r>
      <w:r w:rsidR="00863FEE" w:rsidRPr="00DE5B29">
        <w:rPr>
          <w:rFonts w:ascii="Arial Narrow" w:eastAsia="Times New Roman" w:hAnsi="Arial Narrow" w:cs="Tahoma"/>
          <w:sz w:val="24"/>
          <w:szCs w:val="24"/>
        </w:rPr>
        <w:t>1</w:t>
      </w:r>
      <w:r w:rsidR="00C47019" w:rsidRPr="00DE5B29">
        <w:rPr>
          <w:rFonts w:ascii="Arial Narrow" w:eastAsia="Times New Roman" w:hAnsi="Arial Narrow" w:cs="Tahoma"/>
          <w:sz w:val="24"/>
          <w:szCs w:val="24"/>
        </w:rPr>
        <w:t xml:space="preserve"> SF </w:t>
      </w:r>
      <w:r w:rsidR="004E66E2" w:rsidRPr="00DE5B29">
        <w:rPr>
          <w:rFonts w:ascii="Arial Narrow" w:eastAsia="Times New Roman" w:hAnsi="Arial Narrow" w:cs="Tahoma"/>
          <w:sz w:val="24"/>
          <w:szCs w:val="24"/>
        </w:rPr>
        <w:t>teadus</w:t>
      </w:r>
      <w:r w:rsidR="00C47019" w:rsidRPr="00DE5B29">
        <w:rPr>
          <w:rFonts w:ascii="Arial Narrow" w:eastAsia="Times New Roman" w:hAnsi="Arial Narrow" w:cs="Tahoma"/>
          <w:sz w:val="24"/>
          <w:szCs w:val="24"/>
        </w:rPr>
        <w:t>teemat (</w:t>
      </w:r>
      <w:r w:rsidR="002D1F6A" w:rsidRPr="00DE5B29">
        <w:rPr>
          <w:rFonts w:ascii="Arial Narrow" w:eastAsia="Times New Roman" w:hAnsi="Arial Narrow" w:cs="Tahoma"/>
          <w:sz w:val="24"/>
          <w:szCs w:val="24"/>
        </w:rPr>
        <w:t xml:space="preserve">kogusummas </w:t>
      </w:r>
      <w:r w:rsidR="00C47019" w:rsidRPr="00DE5B29">
        <w:rPr>
          <w:rFonts w:ascii="Arial Narrow" w:eastAsia="Times New Roman" w:hAnsi="Arial Narrow" w:cs="Tahoma"/>
          <w:sz w:val="24"/>
          <w:szCs w:val="24"/>
        </w:rPr>
        <w:t xml:space="preserve">901 </w:t>
      </w:r>
      <w:r w:rsidR="00BB0CC2" w:rsidRPr="00DE5B29">
        <w:rPr>
          <w:rFonts w:ascii="Arial Narrow" w:eastAsia="Times New Roman" w:hAnsi="Arial Narrow" w:cs="Tahoma"/>
          <w:sz w:val="24"/>
          <w:szCs w:val="24"/>
        </w:rPr>
        <w:t>000</w:t>
      </w:r>
      <w:r w:rsidR="00C47019" w:rsidRPr="00DE5B29">
        <w:rPr>
          <w:rFonts w:ascii="Arial Narrow" w:eastAsia="Times New Roman" w:hAnsi="Arial Narrow" w:cs="Tahoma"/>
          <w:sz w:val="24"/>
          <w:szCs w:val="24"/>
        </w:rPr>
        <w:t xml:space="preserve"> </w:t>
      </w:r>
      <w:r w:rsidR="00BB0CC2" w:rsidRPr="00DE5B29">
        <w:rPr>
          <w:rFonts w:ascii="Arial Narrow" w:eastAsia="Times New Roman" w:hAnsi="Arial Narrow" w:cs="Tahoma"/>
          <w:sz w:val="24"/>
          <w:szCs w:val="24"/>
        </w:rPr>
        <w:t>€</w:t>
      </w:r>
      <w:r w:rsidR="00C47019" w:rsidRPr="00DE5B29">
        <w:rPr>
          <w:rFonts w:ascii="Arial Narrow" w:eastAsia="Times New Roman" w:hAnsi="Arial Narrow" w:cs="Tahoma"/>
          <w:sz w:val="24"/>
          <w:szCs w:val="24"/>
        </w:rPr>
        <w:t>)</w:t>
      </w:r>
      <w:r w:rsidR="00697A41" w:rsidRPr="00DE5B29">
        <w:rPr>
          <w:rFonts w:ascii="Arial Narrow" w:eastAsia="Times New Roman" w:hAnsi="Arial Narrow" w:cs="Tahoma"/>
          <w:sz w:val="24"/>
          <w:szCs w:val="24"/>
        </w:rPr>
        <w:t>.</w:t>
      </w:r>
      <w:r w:rsidR="009B1EF3" w:rsidRPr="00DE5B29">
        <w:rPr>
          <w:rFonts w:ascii="Arial Narrow" w:eastAsia="Times New Roman" w:hAnsi="Arial Narrow" w:cs="Tahoma"/>
          <w:sz w:val="24"/>
          <w:szCs w:val="24"/>
        </w:rPr>
        <w:t xml:space="preserve"> </w:t>
      </w:r>
    </w:p>
    <w:p w14:paraId="0F525A4C" w14:textId="77777777" w:rsidR="003352A2" w:rsidRPr="00DE5B29" w:rsidRDefault="003352A2" w:rsidP="006827C7">
      <w:pPr>
        <w:spacing w:after="120" w:line="240" w:lineRule="auto"/>
        <w:jc w:val="both"/>
        <w:rPr>
          <w:rFonts w:ascii="Arial Narrow" w:hAnsi="Arial Narrow"/>
          <w:sz w:val="24"/>
          <w:szCs w:val="24"/>
        </w:rPr>
      </w:pPr>
      <w:r w:rsidRPr="00DE5B29">
        <w:rPr>
          <w:rFonts w:ascii="Arial Narrow" w:hAnsi="Arial Narrow"/>
          <w:sz w:val="24"/>
          <w:szCs w:val="24"/>
        </w:rPr>
        <w:t xml:space="preserve">2014.a taotlusvooru tagasisidena taotlemise protseduuri kohta asutuste poolt proteste ei olnud. Küll aga vaidlustasid asutused uurimisteemadele antud kvaliteedihinnanguid ja lõppretsensioonide sõnastusi. HN arutas kõiki asutustelt laekunud arvamusi põhjalikult ning otsustas mitme hinnangu sõnastust korrigeerida. Samas ei pidanud HN põhjendatuks ühegi eelotsuse hinde muutmist. </w:t>
      </w:r>
    </w:p>
    <w:p w14:paraId="655EBDEB" w14:textId="265712A4" w:rsidR="003352A2" w:rsidRPr="00DE5B29" w:rsidRDefault="003352A2" w:rsidP="006827C7">
      <w:pPr>
        <w:spacing w:after="120" w:line="240" w:lineRule="auto"/>
        <w:jc w:val="both"/>
        <w:rPr>
          <w:rFonts w:ascii="Arial Narrow" w:hAnsi="Arial Narrow"/>
          <w:sz w:val="24"/>
          <w:szCs w:val="24"/>
        </w:rPr>
      </w:pPr>
      <w:r w:rsidRPr="00DE5B29">
        <w:rPr>
          <w:rFonts w:ascii="Arial Narrow" w:hAnsi="Arial Narrow"/>
          <w:sz w:val="24"/>
          <w:szCs w:val="24"/>
        </w:rPr>
        <w:t xml:space="preserve">Kuna 2015.a. aastal lõpeb vaid 3 sihtfinantseeritavat uurimisteemat, siis osutus täiemahulise IUT uue konkursi läbiviimine ebamõistlikuks. ETAg ning </w:t>
      </w:r>
      <w:r w:rsidR="00A566F3" w:rsidRPr="00DE5B29">
        <w:rPr>
          <w:rFonts w:ascii="Arial Narrow" w:hAnsi="Arial Narrow"/>
          <w:sz w:val="24"/>
          <w:szCs w:val="24"/>
        </w:rPr>
        <w:t>H</w:t>
      </w:r>
      <w:r w:rsidRPr="00DE5B29">
        <w:rPr>
          <w:rFonts w:ascii="Arial Narrow" w:hAnsi="Arial Narrow"/>
          <w:sz w:val="24"/>
          <w:szCs w:val="24"/>
        </w:rPr>
        <w:t xml:space="preserve">aridus- ja </w:t>
      </w:r>
      <w:r w:rsidR="00A566F3" w:rsidRPr="00DE5B29">
        <w:rPr>
          <w:rFonts w:ascii="Arial Narrow" w:hAnsi="Arial Narrow"/>
          <w:sz w:val="24"/>
          <w:szCs w:val="24"/>
        </w:rPr>
        <w:t>T</w:t>
      </w:r>
      <w:r w:rsidRPr="00DE5B29">
        <w:rPr>
          <w:rFonts w:ascii="Arial Narrow" w:hAnsi="Arial Narrow"/>
          <w:sz w:val="24"/>
          <w:szCs w:val="24"/>
        </w:rPr>
        <w:t>eadusministeeriumi läbirääkimiste tulemusena tegi HTM ettepaneku 2015. aastal uusi IUT taotlusi mitte vastu võtta, vaid teha taotlusvoor vaid jätkuvatele IUT teemadele ja tuumiktaristu teemadele.</w:t>
      </w:r>
    </w:p>
    <w:p w14:paraId="7EA8D5EE" w14:textId="32714342" w:rsidR="00443EA3" w:rsidRPr="00DE5B29" w:rsidRDefault="00443EA3" w:rsidP="006827C7">
      <w:pPr>
        <w:spacing w:after="120" w:line="240" w:lineRule="auto"/>
        <w:jc w:val="both"/>
        <w:rPr>
          <w:rFonts w:ascii="Arial Narrow" w:hAnsi="Arial Narrow"/>
          <w:sz w:val="24"/>
          <w:szCs w:val="24"/>
        </w:rPr>
      </w:pPr>
      <w:r w:rsidRPr="00DE5B29">
        <w:rPr>
          <w:rFonts w:ascii="Arial Narrow" w:hAnsi="Arial Narrow"/>
          <w:b/>
          <w:sz w:val="24"/>
          <w:szCs w:val="24"/>
        </w:rPr>
        <w:t xml:space="preserve">Hindamisnõukogu järeldused </w:t>
      </w:r>
      <w:r w:rsidR="003352A2" w:rsidRPr="00DE5B29">
        <w:rPr>
          <w:rFonts w:ascii="Arial Narrow" w:hAnsi="Arial Narrow"/>
          <w:b/>
          <w:sz w:val="24"/>
          <w:szCs w:val="24"/>
        </w:rPr>
        <w:t>institutsionaalse uurimistoetuse taotluste</w:t>
      </w:r>
      <w:r w:rsidR="00341A9D" w:rsidRPr="00DE5B29">
        <w:rPr>
          <w:rFonts w:ascii="Arial Narrow" w:hAnsi="Arial Narrow"/>
          <w:b/>
          <w:sz w:val="24"/>
          <w:szCs w:val="24"/>
        </w:rPr>
        <w:t xml:space="preserve"> </w:t>
      </w:r>
      <w:r w:rsidR="0015598A" w:rsidRPr="00DE5B29">
        <w:rPr>
          <w:rFonts w:ascii="Arial Narrow" w:hAnsi="Arial Narrow"/>
          <w:b/>
          <w:sz w:val="24"/>
          <w:szCs w:val="24"/>
        </w:rPr>
        <w:t>2014</w:t>
      </w:r>
      <w:r w:rsidR="003352A2" w:rsidRPr="00DE5B29">
        <w:rPr>
          <w:rFonts w:ascii="Arial Narrow" w:hAnsi="Arial Narrow"/>
          <w:b/>
          <w:sz w:val="24"/>
          <w:szCs w:val="24"/>
        </w:rPr>
        <w:t xml:space="preserve">.a </w:t>
      </w:r>
      <w:r w:rsidR="0045132F" w:rsidRPr="00DE5B29">
        <w:rPr>
          <w:rFonts w:ascii="Arial Narrow" w:hAnsi="Arial Narrow"/>
          <w:b/>
          <w:sz w:val="24"/>
          <w:szCs w:val="24"/>
        </w:rPr>
        <w:t>taotlus</w:t>
      </w:r>
      <w:r w:rsidRPr="00DE5B29">
        <w:rPr>
          <w:rFonts w:ascii="Arial Narrow" w:hAnsi="Arial Narrow"/>
          <w:b/>
          <w:sz w:val="24"/>
          <w:szCs w:val="24"/>
        </w:rPr>
        <w:t xml:space="preserve">voorust </w:t>
      </w:r>
    </w:p>
    <w:p w14:paraId="2E240B71" w14:textId="77777777" w:rsidR="00443EA3" w:rsidRPr="00DE5B29" w:rsidRDefault="00C806CC" w:rsidP="003B67A7">
      <w:pPr>
        <w:pStyle w:val="ListParagraph"/>
        <w:numPr>
          <w:ilvl w:val="0"/>
          <w:numId w:val="17"/>
        </w:numPr>
        <w:jc w:val="both"/>
        <w:rPr>
          <w:rFonts w:ascii="Arial Narrow" w:hAnsi="Arial Narrow"/>
          <w:sz w:val="24"/>
          <w:szCs w:val="24"/>
        </w:rPr>
      </w:pPr>
      <w:r w:rsidRPr="00DE5B29">
        <w:rPr>
          <w:rFonts w:ascii="Arial Narrow" w:hAnsi="Arial Narrow"/>
          <w:sz w:val="24"/>
          <w:szCs w:val="24"/>
        </w:rPr>
        <w:t>HN</w:t>
      </w:r>
      <w:r w:rsidR="00443EA3" w:rsidRPr="00DE5B29">
        <w:rPr>
          <w:rFonts w:ascii="Arial Narrow" w:hAnsi="Arial Narrow"/>
          <w:sz w:val="24"/>
          <w:szCs w:val="24"/>
        </w:rPr>
        <w:t xml:space="preserve"> on seisukohal, et </w:t>
      </w:r>
      <w:r w:rsidR="00433B8F" w:rsidRPr="00DE5B29">
        <w:rPr>
          <w:rFonts w:ascii="Arial Narrow" w:hAnsi="Arial Narrow"/>
          <w:sz w:val="24"/>
          <w:szCs w:val="24"/>
        </w:rPr>
        <w:t xml:space="preserve">IUT </w:t>
      </w:r>
      <w:r w:rsidR="00B833A6" w:rsidRPr="00DE5B29">
        <w:rPr>
          <w:rFonts w:ascii="Arial Narrow" w:hAnsi="Arial Narrow"/>
          <w:sz w:val="24"/>
          <w:szCs w:val="24"/>
        </w:rPr>
        <w:t>kolmas</w:t>
      </w:r>
      <w:r w:rsidR="00433B8F" w:rsidRPr="00DE5B29">
        <w:rPr>
          <w:rFonts w:ascii="Arial Narrow" w:hAnsi="Arial Narrow"/>
          <w:sz w:val="24"/>
          <w:szCs w:val="24"/>
        </w:rPr>
        <w:t xml:space="preserve"> voor läks </w:t>
      </w:r>
      <w:r w:rsidR="00636B07" w:rsidRPr="00DE5B29">
        <w:rPr>
          <w:rFonts w:ascii="Arial Narrow" w:hAnsi="Arial Narrow"/>
          <w:sz w:val="24"/>
          <w:szCs w:val="24"/>
        </w:rPr>
        <w:t xml:space="preserve">hoolimata väga suurest taotletavate </w:t>
      </w:r>
      <w:r w:rsidR="00E508CD" w:rsidRPr="00DE5B29">
        <w:rPr>
          <w:rFonts w:ascii="Arial Narrow" w:hAnsi="Arial Narrow"/>
          <w:sz w:val="24"/>
          <w:szCs w:val="24"/>
        </w:rPr>
        <w:t>uurimis</w:t>
      </w:r>
      <w:r w:rsidR="00636B07" w:rsidRPr="00DE5B29">
        <w:rPr>
          <w:rFonts w:ascii="Arial Narrow" w:hAnsi="Arial Narrow"/>
          <w:sz w:val="24"/>
          <w:szCs w:val="24"/>
        </w:rPr>
        <w:t xml:space="preserve">teemade hulgast </w:t>
      </w:r>
      <w:r w:rsidR="00433B8F" w:rsidRPr="00DE5B29">
        <w:rPr>
          <w:rFonts w:ascii="Arial Narrow" w:hAnsi="Arial Narrow"/>
          <w:sz w:val="24"/>
          <w:szCs w:val="24"/>
        </w:rPr>
        <w:t xml:space="preserve">korralduslikult </w:t>
      </w:r>
      <w:r w:rsidR="00636B07" w:rsidRPr="00DE5B29">
        <w:rPr>
          <w:rFonts w:ascii="Arial Narrow" w:hAnsi="Arial Narrow"/>
          <w:sz w:val="24"/>
          <w:szCs w:val="24"/>
        </w:rPr>
        <w:t xml:space="preserve">hästi </w:t>
      </w:r>
      <w:r w:rsidR="00433B8F" w:rsidRPr="00DE5B29">
        <w:rPr>
          <w:rFonts w:ascii="Arial Narrow" w:hAnsi="Arial Narrow"/>
          <w:sz w:val="24"/>
          <w:szCs w:val="24"/>
        </w:rPr>
        <w:t>korda.</w:t>
      </w:r>
      <w:r w:rsidR="00DB252C" w:rsidRPr="00DE5B29">
        <w:rPr>
          <w:rFonts w:ascii="Arial Narrow" w:hAnsi="Arial Narrow"/>
          <w:sz w:val="24"/>
          <w:szCs w:val="24"/>
        </w:rPr>
        <w:t xml:space="preserve"> Selles voorus avaldusid samad põhimõttelised IUT kui rahast</w:t>
      </w:r>
      <w:r w:rsidR="00385696" w:rsidRPr="00DE5B29">
        <w:rPr>
          <w:rFonts w:ascii="Arial Narrow" w:hAnsi="Arial Narrow"/>
          <w:sz w:val="24"/>
          <w:szCs w:val="24"/>
        </w:rPr>
        <w:t>ami</w:t>
      </w:r>
      <w:r w:rsidR="00DB252C" w:rsidRPr="00DE5B29">
        <w:rPr>
          <w:rFonts w:ascii="Arial Narrow" w:hAnsi="Arial Narrow"/>
          <w:sz w:val="24"/>
          <w:szCs w:val="24"/>
        </w:rPr>
        <w:t>sinstrumendiga seotud probleemid, milliseid hindamisnõukogu kirjeldas oma eelmise aasta märgukirjas.</w:t>
      </w:r>
    </w:p>
    <w:p w14:paraId="37D7AAD2" w14:textId="62C7BC6E" w:rsidR="003B67A7" w:rsidRPr="00DE5B29" w:rsidRDefault="00433B8F" w:rsidP="003B5B22">
      <w:pPr>
        <w:pStyle w:val="ListParagraph"/>
        <w:numPr>
          <w:ilvl w:val="0"/>
          <w:numId w:val="17"/>
        </w:numPr>
        <w:jc w:val="both"/>
        <w:rPr>
          <w:rFonts w:ascii="Arial Narrow" w:hAnsi="Arial Narrow"/>
          <w:sz w:val="24"/>
          <w:szCs w:val="24"/>
        </w:rPr>
      </w:pPr>
      <w:r w:rsidRPr="00DE5B29">
        <w:rPr>
          <w:rFonts w:ascii="Arial Narrow" w:hAnsi="Arial Narrow"/>
          <w:sz w:val="24"/>
          <w:szCs w:val="24"/>
        </w:rPr>
        <w:lastRenderedPageBreak/>
        <w:t>Nii selle kui järgnevate aas</w:t>
      </w:r>
      <w:r w:rsidR="001E19BE" w:rsidRPr="00DE5B29">
        <w:rPr>
          <w:rFonts w:ascii="Arial Narrow" w:hAnsi="Arial Narrow"/>
          <w:sz w:val="24"/>
          <w:szCs w:val="24"/>
        </w:rPr>
        <w:t>t</w:t>
      </w:r>
      <w:r w:rsidRPr="00DE5B29">
        <w:rPr>
          <w:rFonts w:ascii="Arial Narrow" w:hAnsi="Arial Narrow"/>
          <w:sz w:val="24"/>
          <w:szCs w:val="24"/>
        </w:rPr>
        <w:t>ate uurimistoetuste voorudele avaldab suurimat mõju r</w:t>
      </w:r>
      <w:r w:rsidR="008100E5" w:rsidRPr="00DE5B29">
        <w:rPr>
          <w:rFonts w:ascii="Arial Narrow" w:hAnsi="Arial Narrow"/>
          <w:sz w:val="24"/>
          <w:szCs w:val="24"/>
        </w:rPr>
        <w:t xml:space="preserve">iigieelarveliste </w:t>
      </w:r>
      <w:r w:rsidR="003E19FE" w:rsidRPr="00DE5B29">
        <w:rPr>
          <w:rFonts w:ascii="Arial Narrow" w:hAnsi="Arial Narrow"/>
          <w:sz w:val="24"/>
          <w:szCs w:val="24"/>
        </w:rPr>
        <w:t>uurimistoetuste</w:t>
      </w:r>
      <w:r w:rsidR="009B1EF3" w:rsidRPr="00DE5B29">
        <w:rPr>
          <w:rFonts w:ascii="Arial Narrow" w:hAnsi="Arial Narrow"/>
          <w:sz w:val="24"/>
          <w:szCs w:val="24"/>
        </w:rPr>
        <w:t xml:space="preserve"> </w:t>
      </w:r>
      <w:r w:rsidR="008100E5" w:rsidRPr="00DE5B29">
        <w:rPr>
          <w:rFonts w:ascii="Arial Narrow" w:hAnsi="Arial Narrow"/>
          <w:sz w:val="24"/>
          <w:szCs w:val="24"/>
        </w:rPr>
        <w:t xml:space="preserve">mahu </w:t>
      </w:r>
      <w:r w:rsidR="005828E0" w:rsidRPr="00DE5B29">
        <w:rPr>
          <w:rFonts w:ascii="Arial Narrow" w:hAnsi="Arial Narrow"/>
          <w:sz w:val="24"/>
          <w:szCs w:val="24"/>
        </w:rPr>
        <w:t xml:space="preserve">kasvu </w:t>
      </w:r>
      <w:r w:rsidR="008100E5" w:rsidRPr="00DE5B29">
        <w:rPr>
          <w:rFonts w:ascii="Arial Narrow" w:hAnsi="Arial Narrow"/>
          <w:sz w:val="24"/>
          <w:szCs w:val="24"/>
        </w:rPr>
        <w:t xml:space="preserve">seiskumine </w:t>
      </w:r>
      <w:r w:rsidR="005828E0" w:rsidRPr="00DE5B29">
        <w:rPr>
          <w:rFonts w:ascii="Arial Narrow" w:hAnsi="Arial Narrow"/>
          <w:sz w:val="24"/>
          <w:szCs w:val="24"/>
        </w:rPr>
        <w:t>alates 2009. aastast</w:t>
      </w:r>
      <w:r w:rsidR="008100E5" w:rsidRPr="00DE5B29">
        <w:rPr>
          <w:rFonts w:ascii="Arial Narrow" w:hAnsi="Arial Narrow"/>
          <w:sz w:val="24"/>
          <w:szCs w:val="24"/>
        </w:rPr>
        <w:t xml:space="preserve">. </w:t>
      </w:r>
      <w:r w:rsidR="00E508CD" w:rsidRPr="00DE5B29">
        <w:rPr>
          <w:rFonts w:ascii="Arial Narrow" w:hAnsi="Arial Narrow"/>
          <w:sz w:val="24"/>
          <w:szCs w:val="24"/>
        </w:rPr>
        <w:t xml:space="preserve">HN </w:t>
      </w:r>
      <w:r w:rsidR="008100E5" w:rsidRPr="00DE5B29">
        <w:rPr>
          <w:rFonts w:ascii="Arial Narrow" w:hAnsi="Arial Narrow"/>
          <w:sz w:val="24"/>
          <w:szCs w:val="24"/>
        </w:rPr>
        <w:t xml:space="preserve">on </w:t>
      </w:r>
      <w:r w:rsidR="0095043D" w:rsidRPr="00DE5B29">
        <w:rPr>
          <w:rFonts w:ascii="Arial Narrow" w:hAnsi="Arial Narrow"/>
          <w:sz w:val="24"/>
          <w:szCs w:val="24"/>
        </w:rPr>
        <w:t xml:space="preserve">jätkuvalt </w:t>
      </w:r>
      <w:r w:rsidR="008100E5" w:rsidRPr="00DE5B29">
        <w:rPr>
          <w:rFonts w:ascii="Arial Narrow" w:hAnsi="Arial Narrow"/>
          <w:sz w:val="24"/>
          <w:szCs w:val="24"/>
        </w:rPr>
        <w:t xml:space="preserve">seisukohal, et teaduse </w:t>
      </w:r>
      <w:r w:rsidR="0095043D" w:rsidRPr="00DE5B29">
        <w:rPr>
          <w:rFonts w:ascii="Arial Narrow" w:hAnsi="Arial Narrow"/>
          <w:sz w:val="24"/>
          <w:szCs w:val="24"/>
        </w:rPr>
        <w:t xml:space="preserve">riigieelarvelist </w:t>
      </w:r>
      <w:r w:rsidR="008100E5" w:rsidRPr="00DE5B29">
        <w:rPr>
          <w:rFonts w:ascii="Arial Narrow" w:hAnsi="Arial Narrow"/>
          <w:sz w:val="24"/>
          <w:szCs w:val="24"/>
        </w:rPr>
        <w:t>rahastamis</w:t>
      </w:r>
      <w:r w:rsidR="0095043D" w:rsidRPr="00DE5B29">
        <w:rPr>
          <w:rFonts w:ascii="Arial Narrow" w:hAnsi="Arial Narrow"/>
          <w:sz w:val="24"/>
          <w:szCs w:val="24"/>
        </w:rPr>
        <w:t>t</w:t>
      </w:r>
      <w:r w:rsidR="008100E5" w:rsidRPr="00DE5B29">
        <w:rPr>
          <w:rFonts w:ascii="Arial Narrow" w:hAnsi="Arial Narrow"/>
          <w:sz w:val="24"/>
          <w:szCs w:val="24"/>
        </w:rPr>
        <w:t xml:space="preserve"> </w:t>
      </w:r>
      <w:r w:rsidR="0095043D" w:rsidRPr="00DE5B29">
        <w:rPr>
          <w:rFonts w:ascii="Arial Narrow" w:hAnsi="Arial Narrow"/>
          <w:sz w:val="24"/>
          <w:szCs w:val="24"/>
        </w:rPr>
        <w:t>on vaja oluliselt suurendada</w:t>
      </w:r>
      <w:r w:rsidR="00385696" w:rsidRPr="00DE5B29">
        <w:rPr>
          <w:rFonts w:ascii="Arial Narrow" w:hAnsi="Arial Narrow"/>
          <w:sz w:val="24"/>
          <w:szCs w:val="24"/>
        </w:rPr>
        <w:t>.</w:t>
      </w:r>
    </w:p>
    <w:p w14:paraId="67C0F9AD" w14:textId="77777777" w:rsidR="006E117D" w:rsidRPr="00DE5B29" w:rsidRDefault="00B17E97" w:rsidP="00304162">
      <w:pPr>
        <w:pStyle w:val="ListParagraph"/>
        <w:numPr>
          <w:ilvl w:val="0"/>
          <w:numId w:val="17"/>
        </w:numPr>
        <w:jc w:val="both"/>
        <w:rPr>
          <w:rFonts w:ascii="Arial Narrow" w:hAnsi="Arial Narrow"/>
          <w:sz w:val="24"/>
          <w:szCs w:val="24"/>
        </w:rPr>
      </w:pPr>
      <w:r w:rsidRPr="00DE5B29">
        <w:rPr>
          <w:rFonts w:ascii="Arial Narrow" w:hAnsi="Arial Narrow"/>
          <w:sz w:val="24"/>
          <w:szCs w:val="24"/>
        </w:rPr>
        <w:t xml:space="preserve">Asutuste strateegiliste valikute ebaõnnestumine. </w:t>
      </w:r>
      <w:r w:rsidR="00644B9F" w:rsidRPr="00DE5B29">
        <w:rPr>
          <w:rFonts w:ascii="Arial Narrow" w:hAnsi="Arial Narrow"/>
          <w:sz w:val="24"/>
          <w:szCs w:val="24"/>
        </w:rPr>
        <w:t>Käesoleva taotlusv</w:t>
      </w:r>
      <w:r w:rsidR="00341A9D" w:rsidRPr="00DE5B29">
        <w:rPr>
          <w:rFonts w:ascii="Arial Narrow" w:hAnsi="Arial Narrow"/>
          <w:sz w:val="24"/>
          <w:szCs w:val="24"/>
        </w:rPr>
        <w:t xml:space="preserve">ooru tulemusena </w:t>
      </w:r>
      <w:r w:rsidR="00B833A6" w:rsidRPr="00DE5B29">
        <w:rPr>
          <w:rFonts w:ascii="Arial Narrow" w:hAnsi="Arial Narrow"/>
          <w:sz w:val="24"/>
          <w:szCs w:val="24"/>
        </w:rPr>
        <w:t>jäi</w:t>
      </w:r>
      <w:r w:rsidR="00644B9F" w:rsidRPr="00DE5B29">
        <w:rPr>
          <w:rFonts w:ascii="Arial Narrow" w:hAnsi="Arial Narrow"/>
          <w:sz w:val="24"/>
          <w:szCs w:val="24"/>
        </w:rPr>
        <w:t xml:space="preserve"> rahastamata </w:t>
      </w:r>
      <w:r w:rsidR="00B833A6" w:rsidRPr="00DE5B29">
        <w:rPr>
          <w:rFonts w:ascii="Arial Narrow" w:hAnsi="Arial Narrow"/>
          <w:sz w:val="24"/>
          <w:szCs w:val="24"/>
        </w:rPr>
        <w:t>üks asutus</w:t>
      </w:r>
      <w:r w:rsidR="001E19BE" w:rsidRPr="00DE5B29">
        <w:rPr>
          <w:rFonts w:ascii="Arial Narrow" w:hAnsi="Arial Narrow"/>
          <w:sz w:val="24"/>
          <w:szCs w:val="24"/>
        </w:rPr>
        <w:t xml:space="preserve">e jaoks strateegiliselt </w:t>
      </w:r>
      <w:r w:rsidR="00397BBD" w:rsidRPr="00DE5B29">
        <w:rPr>
          <w:rFonts w:ascii="Arial Narrow" w:hAnsi="Arial Narrow"/>
          <w:sz w:val="24"/>
          <w:szCs w:val="24"/>
        </w:rPr>
        <w:t>olulisena</w:t>
      </w:r>
      <w:r w:rsidR="001E19BE" w:rsidRPr="00DE5B29">
        <w:rPr>
          <w:rFonts w:ascii="Arial Narrow" w:hAnsi="Arial Narrow"/>
          <w:sz w:val="24"/>
          <w:szCs w:val="24"/>
        </w:rPr>
        <w:t xml:space="preserve"> märgitud </w:t>
      </w:r>
      <w:r w:rsidR="00E508CD" w:rsidRPr="00DE5B29">
        <w:rPr>
          <w:rFonts w:ascii="Arial Narrow" w:hAnsi="Arial Narrow"/>
          <w:sz w:val="24"/>
          <w:szCs w:val="24"/>
        </w:rPr>
        <w:t>uurimis</w:t>
      </w:r>
      <w:r w:rsidR="001E19BE" w:rsidRPr="00DE5B29">
        <w:rPr>
          <w:rFonts w:ascii="Arial Narrow" w:hAnsi="Arial Narrow"/>
          <w:sz w:val="24"/>
          <w:szCs w:val="24"/>
        </w:rPr>
        <w:t>teema</w:t>
      </w:r>
      <w:r w:rsidR="00B833A6" w:rsidRPr="00DE5B29">
        <w:rPr>
          <w:rFonts w:ascii="Arial Narrow" w:hAnsi="Arial Narrow"/>
          <w:sz w:val="24"/>
          <w:szCs w:val="24"/>
        </w:rPr>
        <w:t xml:space="preserve">. </w:t>
      </w:r>
      <w:r w:rsidR="00E508CD" w:rsidRPr="00DE5B29">
        <w:rPr>
          <w:rFonts w:ascii="Arial Narrow" w:hAnsi="Arial Narrow"/>
          <w:sz w:val="24"/>
          <w:szCs w:val="24"/>
        </w:rPr>
        <w:t xml:space="preserve">HN </w:t>
      </w:r>
      <w:r w:rsidR="001E19BE" w:rsidRPr="00DE5B29">
        <w:rPr>
          <w:rFonts w:ascii="Arial Narrow" w:hAnsi="Arial Narrow"/>
          <w:sz w:val="24"/>
          <w:szCs w:val="24"/>
        </w:rPr>
        <w:t xml:space="preserve">on seisukohal, et </w:t>
      </w:r>
      <w:r w:rsidR="00BB0CC2" w:rsidRPr="00DE5B29">
        <w:rPr>
          <w:rFonts w:ascii="Arial Narrow" w:hAnsi="Arial Narrow"/>
          <w:sz w:val="24"/>
          <w:szCs w:val="24"/>
        </w:rPr>
        <w:t>IUT</w:t>
      </w:r>
      <w:r w:rsidR="001E19BE" w:rsidRPr="00DE5B29">
        <w:rPr>
          <w:rFonts w:ascii="Arial Narrow" w:hAnsi="Arial Narrow"/>
          <w:sz w:val="24"/>
          <w:szCs w:val="24"/>
        </w:rPr>
        <w:t xml:space="preserve"> uurimistoetuste skeemi </w:t>
      </w:r>
      <w:r w:rsidR="00C95A54" w:rsidRPr="00DE5B29">
        <w:rPr>
          <w:rFonts w:ascii="Arial Narrow" w:hAnsi="Arial Narrow"/>
          <w:sz w:val="24"/>
          <w:szCs w:val="24"/>
        </w:rPr>
        <w:t xml:space="preserve">eduka </w:t>
      </w:r>
      <w:r w:rsidR="001E19BE" w:rsidRPr="00DE5B29">
        <w:rPr>
          <w:rFonts w:ascii="Arial Narrow" w:hAnsi="Arial Narrow"/>
          <w:sz w:val="24"/>
          <w:szCs w:val="24"/>
        </w:rPr>
        <w:t>toimimise põhi</w:t>
      </w:r>
      <w:r w:rsidR="00C95A54" w:rsidRPr="00DE5B29">
        <w:rPr>
          <w:rFonts w:ascii="Arial Narrow" w:hAnsi="Arial Narrow"/>
          <w:sz w:val="24"/>
          <w:szCs w:val="24"/>
        </w:rPr>
        <w:t xml:space="preserve">liseks eelduseks </w:t>
      </w:r>
      <w:r w:rsidR="001E19BE" w:rsidRPr="00DE5B29">
        <w:rPr>
          <w:rFonts w:ascii="Arial Narrow" w:hAnsi="Arial Narrow"/>
          <w:sz w:val="24"/>
          <w:szCs w:val="24"/>
        </w:rPr>
        <w:t>on asutuseväline sõltumatu kvaliteedikontroll, mis on senini</w:t>
      </w:r>
      <w:r w:rsidR="009B1EF3" w:rsidRPr="00DE5B29">
        <w:rPr>
          <w:rFonts w:ascii="Arial Narrow" w:hAnsi="Arial Narrow"/>
          <w:sz w:val="24"/>
          <w:szCs w:val="24"/>
        </w:rPr>
        <w:t xml:space="preserve"> </w:t>
      </w:r>
      <w:r w:rsidR="001E19BE" w:rsidRPr="00DE5B29">
        <w:rPr>
          <w:rFonts w:ascii="Arial Narrow" w:hAnsi="Arial Narrow"/>
          <w:sz w:val="24"/>
          <w:szCs w:val="24"/>
        </w:rPr>
        <w:t xml:space="preserve">taganud eesti teadusele eduka arengu. Seetõttu ei ole võimalik institutsionaalse vajalikkuse tagamiseks teha väga märkimisväärseid </w:t>
      </w:r>
      <w:r w:rsidR="00C95A54" w:rsidRPr="00DE5B29">
        <w:rPr>
          <w:rFonts w:ascii="Arial Narrow" w:hAnsi="Arial Narrow"/>
          <w:sz w:val="24"/>
          <w:szCs w:val="24"/>
        </w:rPr>
        <w:t>kvaliteedikompromisse.</w:t>
      </w:r>
      <w:r w:rsidR="009B1EF3" w:rsidRPr="00DE5B29">
        <w:rPr>
          <w:rFonts w:ascii="Arial Narrow" w:hAnsi="Arial Narrow"/>
          <w:sz w:val="24"/>
          <w:szCs w:val="24"/>
        </w:rPr>
        <w:t xml:space="preserve"> </w:t>
      </w:r>
      <w:r w:rsidR="00B833A6" w:rsidRPr="00DE5B29">
        <w:rPr>
          <w:rFonts w:ascii="Arial Narrow" w:hAnsi="Arial Narrow"/>
          <w:sz w:val="24"/>
          <w:szCs w:val="24"/>
        </w:rPr>
        <w:t>Asutusele</w:t>
      </w:r>
      <w:r w:rsidR="00433B8F" w:rsidRPr="00DE5B29">
        <w:rPr>
          <w:rFonts w:ascii="Arial Narrow" w:hAnsi="Arial Narrow"/>
          <w:sz w:val="24"/>
          <w:szCs w:val="24"/>
        </w:rPr>
        <w:t xml:space="preserve"> või riigile </w:t>
      </w:r>
      <w:r w:rsidR="00341A9D" w:rsidRPr="00DE5B29">
        <w:rPr>
          <w:rFonts w:ascii="Arial Narrow" w:hAnsi="Arial Narrow"/>
          <w:sz w:val="24"/>
          <w:szCs w:val="24"/>
        </w:rPr>
        <w:t xml:space="preserve">vajalike, kuid </w:t>
      </w:r>
      <w:r w:rsidR="001E19BE" w:rsidRPr="00DE5B29">
        <w:rPr>
          <w:rFonts w:ascii="Arial Narrow" w:hAnsi="Arial Narrow"/>
          <w:sz w:val="24"/>
          <w:szCs w:val="24"/>
        </w:rPr>
        <w:t>kvaliteedilt</w:t>
      </w:r>
      <w:r w:rsidR="00967E76" w:rsidRPr="00DE5B29">
        <w:rPr>
          <w:rFonts w:ascii="Arial Narrow" w:hAnsi="Arial Narrow"/>
          <w:sz w:val="24"/>
          <w:szCs w:val="24"/>
        </w:rPr>
        <w:t xml:space="preserve"> nõrkade</w:t>
      </w:r>
      <w:r w:rsidR="00341A9D" w:rsidRPr="00DE5B29">
        <w:rPr>
          <w:rFonts w:ascii="Arial Narrow" w:hAnsi="Arial Narrow"/>
          <w:sz w:val="24"/>
          <w:szCs w:val="24"/>
        </w:rPr>
        <w:t xml:space="preserve"> </w:t>
      </w:r>
      <w:r w:rsidR="001E19BE" w:rsidRPr="00DE5B29">
        <w:rPr>
          <w:rFonts w:ascii="Arial Narrow" w:hAnsi="Arial Narrow"/>
          <w:sz w:val="24"/>
          <w:szCs w:val="24"/>
        </w:rPr>
        <w:t>teadus</w:t>
      </w:r>
      <w:r w:rsidR="00341A9D" w:rsidRPr="00DE5B29">
        <w:rPr>
          <w:rFonts w:ascii="Arial Narrow" w:hAnsi="Arial Narrow"/>
          <w:sz w:val="24"/>
          <w:szCs w:val="24"/>
        </w:rPr>
        <w:t>valdkondade väljaarendamise</w:t>
      </w:r>
      <w:r w:rsidR="00967E76" w:rsidRPr="00DE5B29">
        <w:rPr>
          <w:rFonts w:ascii="Arial Narrow" w:hAnsi="Arial Narrow"/>
          <w:sz w:val="24"/>
          <w:szCs w:val="24"/>
        </w:rPr>
        <w:t xml:space="preserve">ks </w:t>
      </w:r>
      <w:r w:rsidR="00BB0CC2" w:rsidRPr="00DE5B29">
        <w:rPr>
          <w:rFonts w:ascii="Arial Narrow" w:hAnsi="Arial Narrow"/>
          <w:sz w:val="24"/>
          <w:szCs w:val="24"/>
        </w:rPr>
        <w:t xml:space="preserve">IUT </w:t>
      </w:r>
      <w:r w:rsidR="000630E7" w:rsidRPr="00DE5B29">
        <w:rPr>
          <w:rFonts w:ascii="Arial Narrow" w:hAnsi="Arial Narrow"/>
          <w:sz w:val="24"/>
          <w:szCs w:val="24"/>
        </w:rPr>
        <w:t xml:space="preserve">ei sobi, selleks </w:t>
      </w:r>
      <w:r w:rsidR="00967E76" w:rsidRPr="00DE5B29">
        <w:rPr>
          <w:rFonts w:ascii="Arial Narrow" w:hAnsi="Arial Narrow"/>
          <w:sz w:val="24"/>
          <w:szCs w:val="24"/>
        </w:rPr>
        <w:t>on vaja rakendada teisi, näiteks programmilisi</w:t>
      </w:r>
      <w:r w:rsidR="00397BBD" w:rsidRPr="00DE5B29">
        <w:rPr>
          <w:rFonts w:ascii="Arial Narrow" w:hAnsi="Arial Narrow"/>
          <w:sz w:val="24"/>
          <w:szCs w:val="24"/>
        </w:rPr>
        <w:t>,</w:t>
      </w:r>
      <w:r w:rsidR="00967E76" w:rsidRPr="00DE5B29">
        <w:rPr>
          <w:rFonts w:ascii="Arial Narrow" w:hAnsi="Arial Narrow"/>
          <w:sz w:val="24"/>
          <w:szCs w:val="24"/>
        </w:rPr>
        <w:t xml:space="preserve"> meetmeid</w:t>
      </w:r>
      <w:r w:rsidR="009B1EF3" w:rsidRPr="00DE5B29">
        <w:rPr>
          <w:rFonts w:ascii="Arial Narrow" w:hAnsi="Arial Narrow"/>
          <w:sz w:val="24"/>
          <w:szCs w:val="24"/>
        </w:rPr>
        <w:t>.</w:t>
      </w:r>
      <w:r w:rsidR="00341A9D" w:rsidRPr="00DE5B29">
        <w:rPr>
          <w:rFonts w:ascii="Arial Narrow" w:hAnsi="Arial Narrow"/>
          <w:sz w:val="24"/>
          <w:szCs w:val="24"/>
        </w:rPr>
        <w:t xml:space="preserve"> </w:t>
      </w:r>
      <w:r w:rsidR="007A35B3" w:rsidRPr="00DE5B29">
        <w:rPr>
          <w:rFonts w:ascii="Arial Narrow" w:hAnsi="Arial Narrow"/>
          <w:sz w:val="24"/>
          <w:szCs w:val="24"/>
        </w:rPr>
        <w:t>Eeskätt puudutab nimetatud probleem riigi teadusasutuste rahastamist. IUT rahastamismudel annab konkreetsete ülesannetega riigi teadusasutustele väära signaali nendest ülesannetest</w:t>
      </w:r>
      <w:r w:rsidR="00D27699" w:rsidRPr="00DE5B29">
        <w:rPr>
          <w:rFonts w:ascii="Arial Narrow" w:hAnsi="Arial Narrow"/>
          <w:sz w:val="24"/>
          <w:szCs w:val="24"/>
        </w:rPr>
        <w:t xml:space="preserve">. </w:t>
      </w:r>
    </w:p>
    <w:p w14:paraId="7137554F" w14:textId="77777777" w:rsidR="00D27699" w:rsidRPr="00DE5B29" w:rsidRDefault="00E03D50" w:rsidP="00304162">
      <w:pPr>
        <w:pStyle w:val="ListParagraph"/>
        <w:numPr>
          <w:ilvl w:val="0"/>
          <w:numId w:val="17"/>
        </w:numPr>
        <w:jc w:val="both"/>
        <w:rPr>
          <w:rFonts w:ascii="Arial Narrow" w:hAnsi="Arial Narrow"/>
          <w:sz w:val="24"/>
          <w:szCs w:val="24"/>
        </w:rPr>
      </w:pPr>
      <w:r w:rsidRPr="00DE5B29">
        <w:rPr>
          <w:rFonts w:ascii="Arial Narrow" w:hAnsi="Arial Narrow"/>
          <w:sz w:val="24"/>
          <w:szCs w:val="24"/>
        </w:rPr>
        <w:t>HN on seisukohal, et taotluste alaosade hindamisel lävendite seadmine on</w:t>
      </w:r>
      <w:r w:rsidR="00C772D5" w:rsidRPr="00DE5B29">
        <w:rPr>
          <w:rFonts w:ascii="Arial Narrow" w:hAnsi="Arial Narrow"/>
          <w:sz w:val="24"/>
          <w:szCs w:val="24"/>
        </w:rPr>
        <w:t xml:space="preserve"> taotluste kvaliteedi tagamiseks</w:t>
      </w:r>
      <w:r w:rsidRPr="00DE5B29">
        <w:rPr>
          <w:rFonts w:ascii="Arial Narrow" w:hAnsi="Arial Narrow"/>
          <w:sz w:val="24"/>
          <w:szCs w:val="24"/>
        </w:rPr>
        <w:t xml:space="preserve"> vajalik. </w:t>
      </w:r>
      <w:r w:rsidR="00D27699" w:rsidRPr="00DE5B29">
        <w:rPr>
          <w:rFonts w:ascii="Arial Narrow" w:hAnsi="Arial Narrow"/>
          <w:sz w:val="24"/>
          <w:szCs w:val="24"/>
        </w:rPr>
        <w:t>Selles taotlusvoorus ei ületanud lävendit 9 taotlust.</w:t>
      </w:r>
    </w:p>
    <w:p w14:paraId="72D0B461" w14:textId="77777777" w:rsidR="004661FB" w:rsidRPr="00DE5B29" w:rsidRDefault="00D23793" w:rsidP="004661FB">
      <w:pPr>
        <w:pStyle w:val="ListParagraph"/>
        <w:numPr>
          <w:ilvl w:val="0"/>
          <w:numId w:val="17"/>
        </w:numPr>
        <w:jc w:val="both"/>
        <w:rPr>
          <w:rFonts w:ascii="Arial Narrow" w:hAnsi="Arial Narrow"/>
          <w:sz w:val="24"/>
          <w:szCs w:val="24"/>
        </w:rPr>
      </w:pPr>
      <w:r w:rsidRPr="00DE5B29">
        <w:rPr>
          <w:rFonts w:ascii="Arial Narrow" w:hAnsi="Arial Narrow"/>
          <w:sz w:val="24"/>
          <w:szCs w:val="24"/>
        </w:rPr>
        <w:t xml:space="preserve">Mõnedel juhtudel kasutas HN oma õigust </w:t>
      </w:r>
      <w:r w:rsidR="004661FB" w:rsidRPr="00DE5B29">
        <w:rPr>
          <w:rFonts w:ascii="Arial Narrow" w:hAnsi="Arial Narrow"/>
          <w:sz w:val="24"/>
          <w:szCs w:val="24"/>
        </w:rPr>
        <w:t>suunat</w:t>
      </w:r>
      <w:r w:rsidRPr="00DE5B29">
        <w:rPr>
          <w:rFonts w:ascii="Arial Narrow" w:hAnsi="Arial Narrow"/>
          <w:sz w:val="24"/>
          <w:szCs w:val="24"/>
        </w:rPr>
        <w:t>a</w:t>
      </w:r>
      <w:r w:rsidR="004661FB" w:rsidRPr="00DE5B29">
        <w:rPr>
          <w:rFonts w:ascii="Arial Narrow" w:hAnsi="Arial Narrow"/>
          <w:sz w:val="24"/>
          <w:szCs w:val="24"/>
        </w:rPr>
        <w:t xml:space="preserve"> taotlus, juhul kui taotluse sisu vastas ekspertkomisjoni hinnangul paremini mõne teise valdkondliku ekspertkomisjoni pädevusele, edasi vastavasse ekspertkomisjoni</w:t>
      </w:r>
      <w:r w:rsidR="00C772D5" w:rsidRPr="00DE5B29">
        <w:rPr>
          <w:rFonts w:ascii="Arial Narrow" w:hAnsi="Arial Narrow"/>
          <w:sz w:val="24"/>
          <w:szCs w:val="24"/>
        </w:rPr>
        <w:t xml:space="preserve"> (näiteks juhtudel</w:t>
      </w:r>
      <w:r w:rsidR="005943CC" w:rsidRPr="00DE5B29">
        <w:rPr>
          <w:rFonts w:ascii="Arial Narrow" w:hAnsi="Arial Narrow"/>
          <w:sz w:val="24"/>
          <w:szCs w:val="24"/>
        </w:rPr>
        <w:t>,</w:t>
      </w:r>
      <w:r w:rsidR="00C772D5" w:rsidRPr="00DE5B29">
        <w:rPr>
          <w:rFonts w:ascii="Arial Narrow" w:hAnsi="Arial Narrow"/>
          <w:sz w:val="24"/>
          <w:szCs w:val="24"/>
        </w:rPr>
        <w:t xml:space="preserve"> kui valdkondlik jaotus taotluses oli märgitud 50:50, või kui taotlus oli vormiliselt esitatud </w:t>
      </w:r>
      <w:r w:rsidR="0053553F" w:rsidRPr="00DE5B29">
        <w:rPr>
          <w:rFonts w:ascii="Arial Narrow" w:hAnsi="Arial Narrow"/>
          <w:sz w:val="24"/>
          <w:szCs w:val="24"/>
        </w:rPr>
        <w:t>ühte</w:t>
      </w:r>
      <w:r w:rsidR="00C772D5" w:rsidRPr="00DE5B29">
        <w:rPr>
          <w:rFonts w:ascii="Arial Narrow" w:hAnsi="Arial Narrow"/>
          <w:sz w:val="24"/>
          <w:szCs w:val="24"/>
        </w:rPr>
        <w:t xml:space="preserve"> valdkonda, kuid sisuliselt kuulus teise ekspertkomisjoni kompetentsi)</w:t>
      </w:r>
      <w:r w:rsidR="004661FB" w:rsidRPr="00DE5B29">
        <w:rPr>
          <w:rFonts w:ascii="Arial Narrow" w:hAnsi="Arial Narrow"/>
          <w:sz w:val="24"/>
          <w:szCs w:val="24"/>
        </w:rPr>
        <w:t>.</w:t>
      </w:r>
      <w:r w:rsidR="00D32C38" w:rsidRPr="00DE5B29">
        <w:rPr>
          <w:rFonts w:ascii="Arial Narrow" w:hAnsi="Arial Narrow"/>
          <w:sz w:val="24"/>
          <w:szCs w:val="24"/>
        </w:rPr>
        <w:t xml:space="preserve"> Selliseid juhtumeid oli üksikuid.</w:t>
      </w:r>
    </w:p>
    <w:p w14:paraId="4BA4D0AB" w14:textId="77777777" w:rsidR="00DB252C" w:rsidRPr="00DE5B29" w:rsidRDefault="00385696" w:rsidP="004661FB">
      <w:pPr>
        <w:pStyle w:val="ListParagraph"/>
        <w:numPr>
          <w:ilvl w:val="0"/>
          <w:numId w:val="17"/>
        </w:numPr>
        <w:jc w:val="both"/>
        <w:rPr>
          <w:rFonts w:ascii="Arial Narrow" w:hAnsi="Arial Narrow"/>
          <w:sz w:val="24"/>
          <w:szCs w:val="24"/>
        </w:rPr>
      </w:pPr>
      <w:r w:rsidRPr="00DE5B29">
        <w:rPr>
          <w:rFonts w:ascii="Arial Narrow" w:hAnsi="Arial Narrow"/>
          <w:sz w:val="24"/>
          <w:szCs w:val="24"/>
        </w:rPr>
        <w:t>HN</w:t>
      </w:r>
      <w:r w:rsidR="00DB252C" w:rsidRPr="00DE5B29">
        <w:rPr>
          <w:rFonts w:ascii="Arial Narrow" w:hAnsi="Arial Narrow"/>
          <w:sz w:val="24"/>
          <w:szCs w:val="24"/>
        </w:rPr>
        <w:t xml:space="preserve"> on esitanud haridus- ja teadusm</w:t>
      </w:r>
      <w:r w:rsidRPr="00DE5B29">
        <w:rPr>
          <w:rFonts w:ascii="Arial Narrow" w:hAnsi="Arial Narrow"/>
          <w:sz w:val="24"/>
          <w:szCs w:val="24"/>
        </w:rPr>
        <w:t>i</w:t>
      </w:r>
      <w:r w:rsidR="00DB252C" w:rsidRPr="00DE5B29">
        <w:rPr>
          <w:rFonts w:ascii="Arial Narrow" w:hAnsi="Arial Narrow"/>
          <w:sz w:val="24"/>
          <w:szCs w:val="24"/>
        </w:rPr>
        <w:t>nistrile oma seisukohad riigieelarveliste teaduse rahast</w:t>
      </w:r>
      <w:r w:rsidRPr="00DE5B29">
        <w:rPr>
          <w:rFonts w:ascii="Arial Narrow" w:hAnsi="Arial Narrow"/>
          <w:sz w:val="24"/>
          <w:szCs w:val="24"/>
        </w:rPr>
        <w:t>ami</w:t>
      </w:r>
      <w:r w:rsidR="00DB252C" w:rsidRPr="00DE5B29">
        <w:rPr>
          <w:rFonts w:ascii="Arial Narrow" w:hAnsi="Arial Narrow"/>
          <w:sz w:val="24"/>
          <w:szCs w:val="24"/>
        </w:rPr>
        <w:t>sinstrumentide ümberkorraldamiseks ning loodab, et ministri moodustatud töörühma ettepanekud rahast</w:t>
      </w:r>
      <w:r w:rsidRPr="00DE5B29">
        <w:rPr>
          <w:rFonts w:ascii="Arial Narrow" w:hAnsi="Arial Narrow"/>
          <w:sz w:val="24"/>
          <w:szCs w:val="24"/>
        </w:rPr>
        <w:t>ami</w:t>
      </w:r>
      <w:r w:rsidR="00DB252C" w:rsidRPr="00DE5B29">
        <w:rPr>
          <w:rFonts w:ascii="Arial Narrow" w:hAnsi="Arial Narrow"/>
          <w:sz w:val="24"/>
          <w:szCs w:val="24"/>
        </w:rPr>
        <w:t xml:space="preserve">se süsteemi korrastamiseks rakenduvad täies mahus. </w:t>
      </w:r>
    </w:p>
    <w:p w14:paraId="0CE60B76" w14:textId="2E6A79EB" w:rsidR="00173449" w:rsidRPr="00DE5B29" w:rsidRDefault="00173449" w:rsidP="008529B2">
      <w:pPr>
        <w:jc w:val="both"/>
        <w:rPr>
          <w:rFonts w:ascii="Arial Narrow" w:hAnsi="Arial Narrow"/>
          <w:b/>
          <w:sz w:val="28"/>
          <w:szCs w:val="24"/>
        </w:rPr>
      </w:pPr>
      <w:r w:rsidRPr="00DE5B29">
        <w:rPr>
          <w:rFonts w:ascii="Arial Narrow" w:hAnsi="Arial Narrow"/>
          <w:b/>
          <w:sz w:val="28"/>
          <w:szCs w:val="24"/>
        </w:rPr>
        <w:t xml:space="preserve">Personaalse uurimistoetuse </w:t>
      </w:r>
      <w:r w:rsidR="0015598A" w:rsidRPr="00DE5B29">
        <w:rPr>
          <w:rFonts w:ascii="Arial Narrow" w:hAnsi="Arial Narrow"/>
          <w:b/>
          <w:sz w:val="28"/>
          <w:szCs w:val="24"/>
        </w:rPr>
        <w:t>2014</w:t>
      </w:r>
      <w:r w:rsidRPr="00DE5B29">
        <w:rPr>
          <w:rFonts w:ascii="Arial Narrow" w:hAnsi="Arial Narrow"/>
          <w:b/>
          <w:sz w:val="28"/>
          <w:szCs w:val="24"/>
        </w:rPr>
        <w:t>. aasta taotlusvoor</w:t>
      </w:r>
    </w:p>
    <w:p w14:paraId="70527173" w14:textId="37995390" w:rsidR="00E0502F" w:rsidRPr="00DE5B29" w:rsidRDefault="00304162" w:rsidP="006827C7">
      <w:pPr>
        <w:shd w:val="clear" w:color="auto" w:fill="FFFFFF"/>
        <w:spacing w:after="120" w:line="240" w:lineRule="auto"/>
        <w:jc w:val="both"/>
        <w:rPr>
          <w:rFonts w:ascii="Arial Narrow" w:eastAsia="Times New Roman" w:hAnsi="Arial Narrow" w:cs="Tahoma"/>
          <w:color w:val="000000"/>
          <w:sz w:val="24"/>
          <w:szCs w:val="24"/>
          <w:lang w:eastAsia="et-EE"/>
        </w:rPr>
      </w:pPr>
      <w:r w:rsidRPr="00DE5B29">
        <w:rPr>
          <w:rFonts w:ascii="Arial Narrow" w:eastAsia="Times New Roman" w:hAnsi="Arial Narrow" w:cs="Tahoma"/>
          <w:color w:val="000000"/>
          <w:sz w:val="24"/>
          <w:szCs w:val="24"/>
          <w:lang w:eastAsia="et-EE"/>
        </w:rPr>
        <w:lastRenderedPageBreak/>
        <w:t>2015. aastaks esitati</w:t>
      </w:r>
      <w:r w:rsidR="0053553F" w:rsidRPr="00DE5B29">
        <w:rPr>
          <w:rFonts w:ascii="Arial Narrow" w:eastAsia="Times New Roman" w:hAnsi="Arial Narrow" w:cs="Tahoma"/>
          <w:color w:val="000000"/>
          <w:sz w:val="24"/>
          <w:szCs w:val="24"/>
          <w:lang w:eastAsia="et-EE"/>
        </w:rPr>
        <w:t xml:space="preserve"> </w:t>
      </w:r>
      <w:r w:rsidRPr="00DE5B29">
        <w:rPr>
          <w:rFonts w:ascii="Arial Narrow" w:eastAsia="Times New Roman" w:hAnsi="Arial Narrow" w:cs="Tahoma"/>
          <w:color w:val="000000"/>
          <w:sz w:val="24"/>
          <w:szCs w:val="24"/>
          <w:lang w:eastAsia="et-EE"/>
        </w:rPr>
        <w:t xml:space="preserve">kokku 234 uut </w:t>
      </w:r>
      <w:r w:rsidR="009202DC" w:rsidRPr="00DE5B29">
        <w:rPr>
          <w:rFonts w:ascii="Arial Narrow" w:eastAsia="Times New Roman" w:hAnsi="Arial Narrow" w:cs="Tahoma"/>
          <w:color w:val="000000"/>
          <w:sz w:val="24"/>
          <w:szCs w:val="24"/>
          <w:lang w:eastAsia="et-EE"/>
        </w:rPr>
        <w:t xml:space="preserve">personaalse uurimistoetuse </w:t>
      </w:r>
      <w:r w:rsidRPr="00DE5B29">
        <w:rPr>
          <w:rFonts w:ascii="Arial Narrow" w:eastAsia="Times New Roman" w:hAnsi="Arial Narrow" w:cs="Tahoma"/>
          <w:color w:val="000000"/>
          <w:sz w:val="24"/>
          <w:szCs w:val="24"/>
          <w:lang w:eastAsia="et-EE"/>
        </w:rPr>
        <w:t xml:space="preserve">taotlust, neist 141 otsingu- ja 93 stardiprojekti taotlust. </w:t>
      </w:r>
      <w:r w:rsidR="008E1AE4" w:rsidRPr="00DE5B29">
        <w:rPr>
          <w:rFonts w:ascii="Arial Narrow" w:eastAsia="Times New Roman" w:hAnsi="Arial Narrow" w:cs="Tahoma"/>
          <w:color w:val="000000"/>
          <w:sz w:val="24"/>
          <w:szCs w:val="24"/>
          <w:lang w:eastAsia="et-EE"/>
        </w:rPr>
        <w:t>HN</w:t>
      </w:r>
      <w:r w:rsidRPr="00DE5B29">
        <w:rPr>
          <w:rFonts w:ascii="Arial Narrow" w:eastAsia="Times New Roman" w:hAnsi="Arial Narrow" w:cs="Tahoma"/>
          <w:color w:val="000000"/>
          <w:sz w:val="24"/>
          <w:szCs w:val="24"/>
          <w:lang w:eastAsia="et-EE"/>
        </w:rPr>
        <w:t xml:space="preserve"> eelotsusega teh</w:t>
      </w:r>
      <w:r w:rsidR="005943CC" w:rsidRPr="00DE5B29">
        <w:rPr>
          <w:rFonts w:ascii="Arial Narrow" w:eastAsia="Times New Roman" w:hAnsi="Arial Narrow" w:cs="Tahoma"/>
          <w:color w:val="000000"/>
          <w:sz w:val="24"/>
          <w:szCs w:val="24"/>
          <w:lang w:eastAsia="et-EE"/>
        </w:rPr>
        <w:t>ti</w:t>
      </w:r>
      <w:r w:rsidRPr="00DE5B29">
        <w:rPr>
          <w:rFonts w:ascii="Arial Narrow" w:eastAsia="Times New Roman" w:hAnsi="Arial Narrow" w:cs="Tahoma"/>
          <w:color w:val="000000"/>
          <w:sz w:val="24"/>
          <w:szCs w:val="24"/>
          <w:lang w:eastAsia="et-EE"/>
        </w:rPr>
        <w:t xml:space="preserve"> ettepanek rahastada </w:t>
      </w:r>
      <w:r w:rsidR="004661FB" w:rsidRPr="00DE5B29">
        <w:rPr>
          <w:rFonts w:ascii="Arial Narrow" w:eastAsia="Times New Roman" w:hAnsi="Arial Narrow" w:cs="Tahoma"/>
          <w:color w:val="000000"/>
          <w:sz w:val="24"/>
          <w:szCs w:val="24"/>
          <w:lang w:eastAsia="et-EE"/>
        </w:rPr>
        <w:t>2015</w:t>
      </w:r>
      <w:r w:rsidR="0015598A" w:rsidRPr="00DE5B29">
        <w:rPr>
          <w:rFonts w:ascii="Arial Narrow" w:eastAsia="Times New Roman" w:hAnsi="Arial Narrow" w:cs="Tahoma"/>
          <w:color w:val="000000"/>
          <w:sz w:val="24"/>
          <w:szCs w:val="24"/>
          <w:lang w:eastAsia="et-EE"/>
        </w:rPr>
        <w:t>.</w:t>
      </w:r>
      <w:r w:rsidRPr="00DE5B29">
        <w:rPr>
          <w:rFonts w:ascii="Arial Narrow" w:eastAsia="Times New Roman" w:hAnsi="Arial Narrow" w:cs="Tahoma"/>
          <w:color w:val="000000"/>
          <w:sz w:val="24"/>
          <w:szCs w:val="24"/>
          <w:lang w:eastAsia="et-EE"/>
        </w:rPr>
        <w:t xml:space="preserve"> aastal kokku 54 uurimis</w:t>
      </w:r>
      <w:r w:rsidR="009202DC" w:rsidRPr="00DE5B29">
        <w:rPr>
          <w:rFonts w:ascii="Arial Narrow" w:eastAsia="Times New Roman" w:hAnsi="Arial Narrow" w:cs="Tahoma"/>
          <w:color w:val="000000"/>
          <w:sz w:val="24"/>
          <w:szCs w:val="24"/>
          <w:lang w:eastAsia="et-EE"/>
        </w:rPr>
        <w:t>projekti</w:t>
      </w:r>
      <w:r w:rsidRPr="00DE5B29">
        <w:rPr>
          <w:rFonts w:ascii="Arial Narrow" w:eastAsia="Times New Roman" w:hAnsi="Arial Narrow" w:cs="Tahoma"/>
          <w:color w:val="000000"/>
          <w:sz w:val="24"/>
          <w:szCs w:val="24"/>
          <w:lang w:eastAsia="et-EE"/>
        </w:rPr>
        <w:t>, sh 34 stardiprojekti ja 20 otsinguprojekti – bio- ja keskkonnateadustes 14 projekti (neist 4 otsingu- ja 10 stardiprojekti), loodus</w:t>
      </w:r>
      <w:r w:rsidR="005828E0" w:rsidRPr="00DE5B29">
        <w:rPr>
          <w:rFonts w:ascii="Arial Narrow" w:eastAsia="Times New Roman" w:hAnsi="Arial Narrow" w:cs="Tahoma"/>
          <w:color w:val="000000"/>
          <w:sz w:val="24"/>
          <w:szCs w:val="24"/>
          <w:lang w:eastAsia="et-EE"/>
        </w:rPr>
        <w:t xml:space="preserve">- </w:t>
      </w:r>
      <w:r w:rsidR="005943CC" w:rsidRPr="00DE5B29">
        <w:rPr>
          <w:rFonts w:ascii="Arial Narrow" w:eastAsia="Times New Roman" w:hAnsi="Arial Narrow" w:cs="Tahoma"/>
          <w:color w:val="000000"/>
          <w:sz w:val="24"/>
          <w:szCs w:val="24"/>
          <w:lang w:eastAsia="et-EE"/>
        </w:rPr>
        <w:t xml:space="preserve"> </w:t>
      </w:r>
      <w:r w:rsidRPr="00DE5B29">
        <w:rPr>
          <w:rFonts w:ascii="Arial Narrow" w:eastAsia="Times New Roman" w:hAnsi="Arial Narrow" w:cs="Tahoma"/>
          <w:color w:val="000000"/>
          <w:sz w:val="24"/>
          <w:szCs w:val="24"/>
          <w:lang w:eastAsia="et-EE"/>
        </w:rPr>
        <w:t>ja tehnika</w:t>
      </w:r>
      <w:r w:rsidR="005828E0" w:rsidRPr="00DE5B29">
        <w:rPr>
          <w:rFonts w:ascii="Arial Narrow" w:eastAsia="Times New Roman" w:hAnsi="Arial Narrow" w:cs="Tahoma"/>
          <w:color w:val="000000"/>
          <w:sz w:val="24"/>
          <w:szCs w:val="24"/>
          <w:lang w:eastAsia="et-EE"/>
        </w:rPr>
        <w:t>teaduste</w:t>
      </w:r>
      <w:r w:rsidRPr="00DE5B29">
        <w:rPr>
          <w:rFonts w:ascii="Arial Narrow" w:eastAsia="Times New Roman" w:hAnsi="Arial Narrow" w:cs="Tahoma"/>
          <w:color w:val="000000"/>
          <w:sz w:val="24"/>
          <w:szCs w:val="24"/>
          <w:lang w:eastAsia="et-EE"/>
        </w:rPr>
        <w:t>s 21 projekti (neist 5 otsingu- ja 16 stardiprojekti), terviseuuringutes 6 projekti (neist 5 otsinguprojekti ja 1 stardiprojekt) ning ühiskonna</w:t>
      </w:r>
      <w:r w:rsidR="009202DC" w:rsidRPr="00DE5B29">
        <w:rPr>
          <w:rFonts w:ascii="Arial Narrow" w:eastAsia="Times New Roman" w:hAnsi="Arial Narrow" w:cs="Tahoma"/>
          <w:color w:val="000000"/>
          <w:sz w:val="24"/>
          <w:szCs w:val="24"/>
          <w:lang w:eastAsia="et-EE"/>
        </w:rPr>
        <w:t>teaduste</w:t>
      </w:r>
      <w:r w:rsidRPr="00DE5B29">
        <w:rPr>
          <w:rFonts w:ascii="Arial Narrow" w:eastAsia="Times New Roman" w:hAnsi="Arial Narrow" w:cs="Tahoma"/>
          <w:color w:val="000000"/>
          <w:sz w:val="24"/>
          <w:szCs w:val="24"/>
          <w:lang w:eastAsia="et-EE"/>
        </w:rPr>
        <w:t xml:space="preserve"> ja kultuuri valdkonnas 13 projekti (neist 6 otsingu- ja 7 stardiprojekti).</w:t>
      </w:r>
      <w:r w:rsidR="00D11EFD" w:rsidRPr="00DE5B29">
        <w:rPr>
          <w:rFonts w:ascii="Arial Narrow" w:eastAsia="Times New Roman" w:hAnsi="Arial Narrow" w:cs="Tahoma"/>
          <w:color w:val="000000"/>
          <w:sz w:val="24"/>
          <w:szCs w:val="24"/>
          <w:lang w:eastAsia="et-EE"/>
        </w:rPr>
        <w:t xml:space="preserve"> </w:t>
      </w:r>
    </w:p>
    <w:p w14:paraId="25D742D6" w14:textId="6A8C9E8A" w:rsidR="00E0502F" w:rsidRPr="00DE5B29" w:rsidRDefault="00E0502F" w:rsidP="006827C7">
      <w:pPr>
        <w:spacing w:after="120" w:line="240" w:lineRule="auto"/>
        <w:jc w:val="both"/>
        <w:rPr>
          <w:rFonts w:ascii="Arial Narrow" w:hAnsi="Arial Narrow"/>
          <w:sz w:val="24"/>
          <w:szCs w:val="24"/>
        </w:rPr>
      </w:pPr>
      <w:r w:rsidRPr="00DE5B29">
        <w:rPr>
          <w:rFonts w:ascii="Arial Narrow" w:eastAsia="Times New Roman" w:hAnsi="Arial Narrow" w:cs="Tahoma"/>
          <w:b/>
          <w:color w:val="000000"/>
          <w:sz w:val="24"/>
          <w:szCs w:val="24"/>
          <w:lang w:eastAsia="et-EE"/>
        </w:rPr>
        <w:t xml:space="preserve">Personaalse uurimistoetuse </w:t>
      </w:r>
      <w:r w:rsidR="0015598A" w:rsidRPr="00DE5B29">
        <w:rPr>
          <w:rFonts w:ascii="Arial Narrow" w:eastAsia="Times New Roman" w:hAnsi="Arial Narrow" w:cs="Tahoma"/>
          <w:b/>
          <w:color w:val="000000"/>
          <w:sz w:val="24"/>
          <w:szCs w:val="24"/>
          <w:lang w:eastAsia="et-EE"/>
        </w:rPr>
        <w:t>2014</w:t>
      </w:r>
      <w:r w:rsidRPr="00DE5B29">
        <w:rPr>
          <w:rFonts w:ascii="Arial Narrow" w:eastAsia="Times New Roman" w:hAnsi="Arial Narrow" w:cs="Tahoma"/>
          <w:b/>
          <w:color w:val="000000"/>
          <w:sz w:val="24"/>
          <w:szCs w:val="24"/>
          <w:lang w:eastAsia="et-EE"/>
        </w:rPr>
        <w:t xml:space="preserve">. aasta taotlusvooru taotluste </w:t>
      </w:r>
      <w:r w:rsidRPr="00DE5B29">
        <w:rPr>
          <w:rFonts w:ascii="Arial Narrow" w:hAnsi="Arial Narrow"/>
          <w:b/>
          <w:sz w:val="24"/>
          <w:szCs w:val="24"/>
        </w:rPr>
        <w:t xml:space="preserve">menetlemine. </w:t>
      </w:r>
      <w:r w:rsidRPr="00DE5B29">
        <w:rPr>
          <w:rFonts w:ascii="Arial Narrow" w:hAnsi="Arial Narrow"/>
          <w:sz w:val="24"/>
          <w:szCs w:val="24"/>
        </w:rPr>
        <w:t xml:space="preserve">Iga </w:t>
      </w:r>
      <w:r w:rsidR="00BB0CC2" w:rsidRPr="00DE5B29">
        <w:rPr>
          <w:rFonts w:ascii="Arial Narrow" w:hAnsi="Arial Narrow"/>
          <w:sz w:val="24"/>
          <w:szCs w:val="24"/>
        </w:rPr>
        <w:t>PUT</w:t>
      </w:r>
      <w:r w:rsidRPr="00DE5B29">
        <w:rPr>
          <w:rFonts w:ascii="Arial Narrow" w:hAnsi="Arial Narrow"/>
          <w:sz w:val="24"/>
          <w:szCs w:val="24"/>
        </w:rPr>
        <w:t xml:space="preserve"> uurimis</w:t>
      </w:r>
      <w:r w:rsidR="00A566F3" w:rsidRPr="00DE5B29">
        <w:rPr>
          <w:rFonts w:ascii="Arial Narrow" w:hAnsi="Arial Narrow"/>
          <w:sz w:val="24"/>
          <w:szCs w:val="24"/>
        </w:rPr>
        <w:t>projekti</w:t>
      </w:r>
      <w:r w:rsidRPr="00DE5B29">
        <w:rPr>
          <w:rFonts w:ascii="Arial Narrow" w:hAnsi="Arial Narrow"/>
          <w:sz w:val="24"/>
          <w:szCs w:val="24"/>
        </w:rPr>
        <w:t xml:space="preserve"> taotlus suunati analoogselt </w:t>
      </w:r>
      <w:r w:rsidR="00BB0CC2" w:rsidRPr="00DE5B29">
        <w:rPr>
          <w:rFonts w:ascii="Arial Narrow" w:hAnsi="Arial Narrow"/>
          <w:sz w:val="24"/>
          <w:szCs w:val="24"/>
        </w:rPr>
        <w:t>IUT</w:t>
      </w:r>
      <w:r w:rsidRPr="00DE5B29">
        <w:rPr>
          <w:rFonts w:ascii="Arial Narrow" w:hAnsi="Arial Narrow"/>
          <w:sz w:val="24"/>
          <w:szCs w:val="24"/>
        </w:rPr>
        <w:t xml:space="preserve"> uurimisteema taotluste hindamise praktikale samuti valdkondlikku ekspertkomisjoni vastavalt taotluses märgitud teadus-ja arendustegevuse valdkondlikule kuuluvusele. Ka siin suunati taotlus, juhul kui taotluse sisu vastas ekspertkomisjoni hinnangul paremini mõne teise valdkondliku ekspertkomisjoni pädevusele, edasi vastavasse ekspertkomisjoni. Valdkondlikud ekspertkomisjonid kasutasid üldjuhul väliseksperte. Käesolevas voorus retsenseerisid taotlusi 356 väliseksperti ja 41 Eesti eksperti, iga taotlust hindas vähemalt </w:t>
      </w:r>
      <w:r w:rsidR="00DB30CD" w:rsidRPr="00DE5B29">
        <w:rPr>
          <w:rFonts w:ascii="Arial Narrow" w:hAnsi="Arial Narrow"/>
          <w:sz w:val="24"/>
          <w:szCs w:val="24"/>
        </w:rPr>
        <w:t xml:space="preserve">kaks </w:t>
      </w:r>
      <w:r w:rsidRPr="00DE5B29">
        <w:rPr>
          <w:rFonts w:ascii="Arial Narrow" w:hAnsi="Arial Narrow"/>
          <w:sz w:val="24"/>
          <w:szCs w:val="24"/>
        </w:rPr>
        <w:t xml:space="preserve">eksperti. HN püüdis ekspertide valikul saavutada </w:t>
      </w:r>
      <w:r w:rsidR="005943CC" w:rsidRPr="00DE5B29">
        <w:rPr>
          <w:rFonts w:ascii="Arial Narrow" w:hAnsi="Arial Narrow"/>
          <w:sz w:val="24"/>
          <w:szCs w:val="24"/>
        </w:rPr>
        <w:t>olukorda</w:t>
      </w:r>
      <w:r w:rsidRPr="00DE5B29">
        <w:rPr>
          <w:rFonts w:ascii="Arial Narrow" w:hAnsi="Arial Narrow"/>
          <w:sz w:val="24"/>
          <w:szCs w:val="24"/>
        </w:rPr>
        <w:t xml:space="preserve">, et üks ekspert hindaks võimalikult palju taotlusi. </w:t>
      </w:r>
    </w:p>
    <w:p w14:paraId="4E2BE189" w14:textId="4F1FC16D" w:rsidR="00E0502F" w:rsidRPr="00DE5B29" w:rsidRDefault="00E0502F" w:rsidP="006827C7">
      <w:pPr>
        <w:spacing w:after="120" w:line="240" w:lineRule="auto"/>
        <w:jc w:val="both"/>
        <w:rPr>
          <w:rFonts w:ascii="Arial Narrow" w:hAnsi="Arial Narrow"/>
          <w:sz w:val="24"/>
          <w:szCs w:val="24"/>
        </w:rPr>
      </w:pPr>
      <w:r w:rsidRPr="00DE5B29">
        <w:rPr>
          <w:rFonts w:ascii="Arial Narrow" w:hAnsi="Arial Narrow"/>
          <w:sz w:val="24"/>
          <w:szCs w:val="24"/>
        </w:rPr>
        <w:t>Põhjendatud hinnang taotlustele anti valdkondlike ekspertkomisjonide koosolekutel. Ekspertkomisjonid arutasid uurimis</w:t>
      </w:r>
      <w:r w:rsidR="00A566F3" w:rsidRPr="00DE5B29">
        <w:rPr>
          <w:rFonts w:ascii="Arial Narrow" w:hAnsi="Arial Narrow"/>
          <w:sz w:val="24"/>
          <w:szCs w:val="24"/>
        </w:rPr>
        <w:t>projektidele</w:t>
      </w:r>
      <w:r w:rsidRPr="00DE5B29">
        <w:rPr>
          <w:rFonts w:ascii="Arial Narrow" w:hAnsi="Arial Narrow"/>
          <w:sz w:val="24"/>
          <w:szCs w:val="24"/>
        </w:rPr>
        <w:t xml:space="preserve"> kolme esimese hindamiskriteeriumi kohta ekspertide poolt antud individuaalseid ekspertarvamusi ja andsid neile tuginedes oma konsensusprintsiibil kujundatud hinde ja hinnangu. </w:t>
      </w:r>
    </w:p>
    <w:p w14:paraId="04781DCA" w14:textId="104C49E4" w:rsidR="00E0502F" w:rsidRPr="00DE5B29" w:rsidRDefault="00E0502F" w:rsidP="006827C7">
      <w:pPr>
        <w:spacing w:after="120" w:line="240" w:lineRule="auto"/>
        <w:jc w:val="both"/>
        <w:rPr>
          <w:rFonts w:ascii="Arial Narrow" w:hAnsi="Arial Narrow"/>
          <w:sz w:val="24"/>
          <w:szCs w:val="24"/>
        </w:rPr>
      </w:pPr>
      <w:r w:rsidRPr="00DE5B29">
        <w:rPr>
          <w:rFonts w:ascii="Arial Narrow" w:hAnsi="Arial Narrow"/>
          <w:sz w:val="24"/>
          <w:szCs w:val="24"/>
        </w:rPr>
        <w:t>Viimane hindamisetapp toimus HN koosolekul. HN võttis uurimis</w:t>
      </w:r>
      <w:r w:rsidR="00A566F3" w:rsidRPr="00DE5B29">
        <w:rPr>
          <w:rFonts w:ascii="Arial Narrow" w:hAnsi="Arial Narrow"/>
          <w:sz w:val="24"/>
          <w:szCs w:val="24"/>
        </w:rPr>
        <w:t>projektide</w:t>
      </w:r>
      <w:r w:rsidRPr="00DE5B29">
        <w:rPr>
          <w:rFonts w:ascii="Arial Narrow" w:hAnsi="Arial Narrow"/>
          <w:sz w:val="24"/>
          <w:szCs w:val="24"/>
        </w:rPr>
        <w:t xml:space="preserve"> taotluste 1-3 kriteeriumile antava hinnangu aluseks ekspertkomisjonide antud hinnangud. Need olid </w:t>
      </w:r>
      <w:r w:rsidR="005943CC" w:rsidRPr="00DE5B29">
        <w:rPr>
          <w:rFonts w:ascii="Arial Narrow" w:hAnsi="Arial Narrow"/>
          <w:sz w:val="24"/>
          <w:szCs w:val="24"/>
        </w:rPr>
        <w:t>olulise</w:t>
      </w:r>
      <w:r w:rsidRPr="00DE5B29">
        <w:rPr>
          <w:rFonts w:ascii="Arial Narrow" w:hAnsi="Arial Narrow"/>
          <w:sz w:val="24"/>
          <w:szCs w:val="24"/>
        </w:rPr>
        <w:t xml:space="preserve"> tähtsusega, kuid </w:t>
      </w:r>
      <w:r w:rsidR="005943CC" w:rsidRPr="00DE5B29">
        <w:rPr>
          <w:rFonts w:ascii="Arial Narrow" w:hAnsi="Arial Narrow"/>
          <w:sz w:val="24"/>
          <w:szCs w:val="24"/>
        </w:rPr>
        <w:t>mitte</w:t>
      </w:r>
      <w:r w:rsidR="009E7438" w:rsidRPr="00DE5B29">
        <w:rPr>
          <w:rFonts w:ascii="Arial Narrow" w:hAnsi="Arial Narrow"/>
          <w:sz w:val="24"/>
          <w:szCs w:val="24"/>
        </w:rPr>
        <w:t>siduvad</w:t>
      </w:r>
      <w:r w:rsidR="00010144" w:rsidRPr="00DE5B29">
        <w:rPr>
          <w:rFonts w:ascii="Arial Narrow" w:hAnsi="Arial Narrow"/>
          <w:sz w:val="24"/>
          <w:szCs w:val="24"/>
        </w:rPr>
        <w:t xml:space="preserve"> </w:t>
      </w:r>
      <w:r w:rsidR="005943CC" w:rsidRPr="00DE5B29">
        <w:rPr>
          <w:rFonts w:ascii="Arial Narrow" w:hAnsi="Arial Narrow"/>
          <w:sz w:val="24"/>
          <w:szCs w:val="24"/>
        </w:rPr>
        <w:t xml:space="preserve">taotlustele antud </w:t>
      </w:r>
      <w:r w:rsidRPr="00DE5B29">
        <w:rPr>
          <w:rFonts w:ascii="Arial Narrow" w:hAnsi="Arial Narrow"/>
          <w:sz w:val="24"/>
          <w:szCs w:val="24"/>
        </w:rPr>
        <w:t xml:space="preserve">lõplike hinnete kujundamisel. Lisaks taotluse kriteeriumitele 1-3 hindas HN ka taotluse kriteeriumit 4, s.o. taotluse eelarvet. </w:t>
      </w:r>
    </w:p>
    <w:p w14:paraId="751ED1BC" w14:textId="77777777" w:rsidR="005828E0" w:rsidRPr="00DE5B29" w:rsidRDefault="005828E0" w:rsidP="006827C7">
      <w:pPr>
        <w:spacing w:after="120" w:line="240" w:lineRule="auto"/>
        <w:jc w:val="both"/>
        <w:rPr>
          <w:rFonts w:ascii="Arial Narrow" w:hAnsi="Arial Narrow"/>
          <w:sz w:val="24"/>
          <w:szCs w:val="24"/>
        </w:rPr>
      </w:pPr>
    </w:p>
    <w:p w14:paraId="0F1B79C5" w14:textId="77777777" w:rsidR="003352A2" w:rsidRPr="00DE5B29" w:rsidRDefault="00E0502F" w:rsidP="006827C7">
      <w:pPr>
        <w:shd w:val="clear" w:color="auto" w:fill="FFFFFF"/>
        <w:spacing w:after="120" w:line="240" w:lineRule="auto"/>
        <w:jc w:val="both"/>
        <w:rPr>
          <w:rFonts w:ascii="Arial Narrow" w:eastAsia="Times New Roman" w:hAnsi="Arial Narrow" w:cs="Tahoma"/>
          <w:b/>
          <w:color w:val="000000"/>
          <w:sz w:val="24"/>
          <w:szCs w:val="24"/>
          <w:lang w:eastAsia="et-EE"/>
        </w:rPr>
      </w:pPr>
      <w:r w:rsidRPr="00DE5B29">
        <w:rPr>
          <w:rFonts w:ascii="Arial Narrow" w:eastAsia="Times New Roman" w:hAnsi="Arial Narrow" w:cs="Tahoma"/>
          <w:b/>
          <w:color w:val="000000"/>
          <w:sz w:val="24"/>
          <w:szCs w:val="24"/>
          <w:lang w:eastAsia="et-EE"/>
        </w:rPr>
        <w:t>P</w:t>
      </w:r>
      <w:r w:rsidR="003352A2" w:rsidRPr="00DE5B29">
        <w:rPr>
          <w:rFonts w:ascii="Arial Narrow" w:eastAsia="Times New Roman" w:hAnsi="Arial Narrow" w:cs="Tahoma"/>
          <w:b/>
          <w:color w:val="000000"/>
          <w:sz w:val="24"/>
          <w:szCs w:val="24"/>
          <w:lang w:eastAsia="et-EE"/>
        </w:rPr>
        <w:t xml:space="preserve">ersonaalse uurimistoetuse </w:t>
      </w:r>
      <w:r w:rsidR="0015598A" w:rsidRPr="00DE5B29">
        <w:rPr>
          <w:rFonts w:ascii="Arial Narrow" w:eastAsia="Times New Roman" w:hAnsi="Arial Narrow" w:cs="Tahoma"/>
          <w:b/>
          <w:color w:val="000000"/>
          <w:sz w:val="24"/>
          <w:szCs w:val="24"/>
          <w:lang w:eastAsia="et-EE"/>
        </w:rPr>
        <w:t>2014</w:t>
      </w:r>
      <w:r w:rsidR="003352A2" w:rsidRPr="00DE5B29">
        <w:rPr>
          <w:rFonts w:ascii="Arial Narrow" w:eastAsia="Times New Roman" w:hAnsi="Arial Narrow" w:cs="Tahoma"/>
          <w:b/>
          <w:color w:val="000000"/>
          <w:sz w:val="24"/>
          <w:szCs w:val="24"/>
          <w:lang w:eastAsia="et-EE"/>
        </w:rPr>
        <w:t>. aasta taotlusvooru tulemused</w:t>
      </w:r>
    </w:p>
    <w:p w14:paraId="2C1B3490" w14:textId="08613088" w:rsidR="00304162" w:rsidRPr="00DE5B29" w:rsidRDefault="00304162" w:rsidP="006827C7">
      <w:pPr>
        <w:shd w:val="clear" w:color="auto" w:fill="FFFFFF"/>
        <w:spacing w:after="120" w:line="240" w:lineRule="auto"/>
        <w:jc w:val="both"/>
        <w:rPr>
          <w:rFonts w:ascii="Arial Narrow" w:eastAsia="Times New Roman" w:hAnsi="Arial Narrow" w:cs="Tahoma"/>
          <w:color w:val="000000"/>
          <w:sz w:val="24"/>
          <w:szCs w:val="24"/>
          <w:lang w:eastAsia="et-EE"/>
        </w:rPr>
      </w:pPr>
      <w:r w:rsidRPr="00DE5B29">
        <w:rPr>
          <w:rFonts w:ascii="Arial Narrow" w:eastAsia="Times New Roman" w:hAnsi="Arial Narrow" w:cs="Tahoma"/>
          <w:color w:val="000000"/>
          <w:sz w:val="24"/>
          <w:szCs w:val="24"/>
          <w:lang w:eastAsia="et-EE"/>
        </w:rPr>
        <w:t xml:space="preserve">Taotlusvooru põhieelarve oli ligikaudu 1,55 </w:t>
      </w:r>
      <w:r w:rsidR="00BB0CC2" w:rsidRPr="00DE5B29">
        <w:rPr>
          <w:rFonts w:ascii="Arial Narrow" w:eastAsia="Times New Roman" w:hAnsi="Arial Narrow" w:cs="Tahoma"/>
          <w:color w:val="000000"/>
          <w:sz w:val="24"/>
          <w:szCs w:val="24"/>
          <w:lang w:eastAsia="et-EE"/>
        </w:rPr>
        <w:t>M€</w:t>
      </w:r>
      <w:r w:rsidRPr="00DE5B29">
        <w:rPr>
          <w:rFonts w:ascii="Arial Narrow" w:eastAsia="Times New Roman" w:hAnsi="Arial Narrow" w:cs="Tahoma"/>
          <w:color w:val="000000"/>
          <w:sz w:val="24"/>
          <w:szCs w:val="24"/>
          <w:lang w:eastAsia="et-EE"/>
        </w:rPr>
        <w:t xml:space="preserve">, kuid Haridus- ja Teadusministeerium eraldas </w:t>
      </w:r>
      <w:r w:rsidR="00B515C2" w:rsidRPr="00DE5B29">
        <w:rPr>
          <w:rFonts w:ascii="Arial Narrow" w:eastAsia="Times New Roman" w:hAnsi="Arial Narrow" w:cs="Tahoma"/>
          <w:color w:val="000000"/>
          <w:sz w:val="24"/>
          <w:szCs w:val="24"/>
          <w:lang w:eastAsia="et-EE"/>
        </w:rPr>
        <w:t>ETAg-ile</w:t>
      </w:r>
      <w:r w:rsidRPr="00DE5B29">
        <w:rPr>
          <w:rFonts w:ascii="Arial Narrow" w:eastAsia="Times New Roman" w:hAnsi="Arial Narrow" w:cs="Tahoma"/>
          <w:color w:val="000000"/>
          <w:sz w:val="24"/>
          <w:szCs w:val="24"/>
          <w:lang w:eastAsia="et-EE"/>
        </w:rPr>
        <w:t xml:space="preserve"> järgmiseks kaheks aastaks kokku 4,1 </w:t>
      </w:r>
      <w:r w:rsidR="00BB0CC2" w:rsidRPr="00DE5B29">
        <w:rPr>
          <w:rFonts w:ascii="Arial Narrow" w:eastAsia="Times New Roman" w:hAnsi="Arial Narrow" w:cs="Tahoma"/>
          <w:color w:val="000000"/>
          <w:sz w:val="24"/>
          <w:szCs w:val="24"/>
          <w:lang w:eastAsia="et-EE"/>
        </w:rPr>
        <w:t xml:space="preserve">M€ </w:t>
      </w:r>
      <w:r w:rsidRPr="00DE5B29">
        <w:rPr>
          <w:rFonts w:ascii="Arial Narrow" w:eastAsia="Times New Roman" w:hAnsi="Arial Narrow" w:cs="Tahoma"/>
          <w:color w:val="000000"/>
          <w:sz w:val="24"/>
          <w:szCs w:val="24"/>
          <w:lang w:eastAsia="et-EE"/>
        </w:rPr>
        <w:t>täiendavat toetust</w:t>
      </w:r>
      <w:r w:rsidR="002D1F6A" w:rsidRPr="00DE5B29">
        <w:rPr>
          <w:rFonts w:ascii="Arial Narrow" w:eastAsia="Times New Roman" w:hAnsi="Arial Narrow" w:cs="Tahoma"/>
          <w:color w:val="000000"/>
          <w:sz w:val="24"/>
          <w:szCs w:val="24"/>
          <w:lang w:eastAsia="et-EE"/>
        </w:rPr>
        <w:t>.</w:t>
      </w:r>
      <w:r w:rsidR="0053553F" w:rsidRPr="00DE5B29">
        <w:rPr>
          <w:rFonts w:ascii="Arial Narrow" w:eastAsia="Times New Roman" w:hAnsi="Arial Narrow" w:cs="Tahoma"/>
          <w:color w:val="000000"/>
          <w:sz w:val="24"/>
          <w:szCs w:val="24"/>
          <w:lang w:eastAsia="et-EE"/>
        </w:rPr>
        <w:t xml:space="preserve"> </w:t>
      </w:r>
      <w:r w:rsidRPr="00DE5B29">
        <w:rPr>
          <w:rFonts w:ascii="Arial Narrow" w:eastAsia="Times New Roman" w:hAnsi="Arial Narrow" w:cs="Tahoma"/>
          <w:color w:val="000000"/>
          <w:sz w:val="24"/>
          <w:szCs w:val="24"/>
          <w:lang w:eastAsia="et-EE"/>
        </w:rPr>
        <w:t>Lisarahast</w:t>
      </w:r>
      <w:r w:rsidR="008529B2" w:rsidRPr="00DE5B29">
        <w:rPr>
          <w:rFonts w:ascii="Arial Narrow" w:eastAsia="Times New Roman" w:hAnsi="Arial Narrow" w:cs="Tahoma"/>
          <w:color w:val="000000"/>
          <w:sz w:val="24"/>
          <w:szCs w:val="24"/>
          <w:lang w:eastAsia="et-EE"/>
        </w:rPr>
        <w:t>ami</w:t>
      </w:r>
      <w:r w:rsidRPr="00DE5B29">
        <w:rPr>
          <w:rFonts w:ascii="Arial Narrow" w:eastAsia="Times New Roman" w:hAnsi="Arial Narrow" w:cs="Tahoma"/>
          <w:color w:val="000000"/>
          <w:sz w:val="24"/>
          <w:szCs w:val="24"/>
          <w:lang w:eastAsia="et-EE"/>
        </w:rPr>
        <w:t xml:space="preserve">seta oleks sel aastal </w:t>
      </w:r>
      <w:r w:rsidRPr="00DE5B29">
        <w:rPr>
          <w:rFonts w:ascii="Arial Narrow" w:eastAsia="Times New Roman" w:hAnsi="Arial Narrow" w:cs="Tahoma"/>
          <w:color w:val="000000"/>
          <w:sz w:val="24"/>
          <w:szCs w:val="24"/>
          <w:lang w:eastAsia="et-EE"/>
        </w:rPr>
        <w:lastRenderedPageBreak/>
        <w:t>saanud toetada ligikaudu 30 uut uurimis</w:t>
      </w:r>
      <w:r w:rsidR="00A566F3" w:rsidRPr="00DE5B29">
        <w:rPr>
          <w:rFonts w:ascii="Arial Narrow" w:eastAsia="Times New Roman" w:hAnsi="Arial Narrow" w:cs="Tahoma"/>
          <w:color w:val="000000"/>
          <w:sz w:val="24"/>
          <w:szCs w:val="24"/>
          <w:lang w:eastAsia="et-EE"/>
        </w:rPr>
        <w:t>projekti</w:t>
      </w:r>
      <w:r w:rsidRPr="00DE5B29">
        <w:rPr>
          <w:rFonts w:ascii="Arial Narrow" w:eastAsia="Times New Roman" w:hAnsi="Arial Narrow" w:cs="Tahoma"/>
          <w:color w:val="000000"/>
          <w:sz w:val="24"/>
          <w:szCs w:val="24"/>
          <w:lang w:eastAsia="et-EE"/>
        </w:rPr>
        <w:t xml:space="preserve">. </w:t>
      </w:r>
      <w:r w:rsidR="0053553F" w:rsidRPr="00DE5B29">
        <w:rPr>
          <w:rFonts w:ascii="Arial Narrow" w:eastAsia="Times New Roman" w:hAnsi="Arial Narrow" w:cs="Tahoma"/>
          <w:color w:val="000000"/>
          <w:sz w:val="24"/>
          <w:szCs w:val="24"/>
          <w:lang w:eastAsia="et-EE"/>
        </w:rPr>
        <w:t xml:space="preserve">HN suunas lisarahast 1,5 M€ PUT järeldoktoritoetustesse ja ülejäänud summa 2-aastase perioodiga uurimistoetustesse. </w:t>
      </w:r>
      <w:r w:rsidRPr="00DE5B29">
        <w:rPr>
          <w:rFonts w:ascii="Arial Narrow" w:eastAsia="Times New Roman" w:hAnsi="Arial Narrow" w:cs="Tahoma"/>
          <w:color w:val="000000"/>
          <w:sz w:val="24"/>
          <w:szCs w:val="24"/>
          <w:lang w:eastAsia="et-EE"/>
        </w:rPr>
        <w:t>Lisarahast</w:t>
      </w:r>
      <w:r w:rsidR="008529B2" w:rsidRPr="00DE5B29">
        <w:rPr>
          <w:rFonts w:ascii="Arial Narrow" w:eastAsia="Times New Roman" w:hAnsi="Arial Narrow" w:cs="Tahoma"/>
          <w:color w:val="000000"/>
          <w:sz w:val="24"/>
          <w:szCs w:val="24"/>
          <w:lang w:eastAsia="et-EE"/>
        </w:rPr>
        <w:t>ami</w:t>
      </w:r>
      <w:r w:rsidRPr="00DE5B29">
        <w:rPr>
          <w:rFonts w:ascii="Arial Narrow" w:eastAsia="Times New Roman" w:hAnsi="Arial Narrow" w:cs="Tahoma"/>
          <w:color w:val="000000"/>
          <w:sz w:val="24"/>
          <w:szCs w:val="24"/>
          <w:lang w:eastAsia="et-EE"/>
        </w:rPr>
        <w:t xml:space="preserve">se arvelt lisandus </w:t>
      </w:r>
      <w:r w:rsidR="006D53DA" w:rsidRPr="00DE5B29">
        <w:rPr>
          <w:rFonts w:ascii="Arial Narrow" w:eastAsia="Times New Roman" w:hAnsi="Arial Narrow" w:cs="Tahoma"/>
          <w:color w:val="000000"/>
          <w:sz w:val="24"/>
          <w:szCs w:val="24"/>
          <w:lang w:eastAsia="et-EE"/>
        </w:rPr>
        <w:t>üle 20</w:t>
      </w:r>
      <w:r w:rsidRPr="00DE5B29">
        <w:rPr>
          <w:rFonts w:ascii="Arial Narrow" w:eastAsia="Times New Roman" w:hAnsi="Arial Narrow" w:cs="Tahoma"/>
          <w:color w:val="000000"/>
          <w:sz w:val="24"/>
          <w:szCs w:val="24"/>
          <w:lang w:eastAsia="et-EE"/>
        </w:rPr>
        <w:t xml:space="preserve"> </w:t>
      </w:r>
      <w:r w:rsidR="0053553F" w:rsidRPr="00DE5B29">
        <w:rPr>
          <w:rFonts w:ascii="Arial Narrow" w:eastAsia="Times New Roman" w:hAnsi="Arial Narrow" w:cs="Tahoma"/>
          <w:color w:val="000000"/>
          <w:sz w:val="24"/>
          <w:szCs w:val="24"/>
          <w:lang w:eastAsia="et-EE"/>
        </w:rPr>
        <w:t xml:space="preserve">PUT </w:t>
      </w:r>
      <w:r w:rsidR="00E55254" w:rsidRPr="00DE5B29">
        <w:rPr>
          <w:rFonts w:ascii="Arial Narrow" w:eastAsia="Times New Roman" w:hAnsi="Arial Narrow" w:cs="Tahoma"/>
          <w:color w:val="000000"/>
          <w:sz w:val="24"/>
          <w:szCs w:val="24"/>
          <w:lang w:eastAsia="et-EE"/>
        </w:rPr>
        <w:t>uurimis</w:t>
      </w:r>
      <w:r w:rsidR="00A566F3" w:rsidRPr="00DE5B29">
        <w:rPr>
          <w:rFonts w:ascii="Arial Narrow" w:eastAsia="Times New Roman" w:hAnsi="Arial Narrow" w:cs="Tahoma"/>
          <w:color w:val="000000"/>
          <w:sz w:val="24"/>
          <w:szCs w:val="24"/>
          <w:lang w:eastAsia="et-EE"/>
        </w:rPr>
        <w:t>projekti</w:t>
      </w:r>
      <w:r w:rsidRPr="00DE5B29">
        <w:rPr>
          <w:rFonts w:ascii="Arial Narrow" w:eastAsia="Times New Roman" w:hAnsi="Arial Narrow" w:cs="Tahoma"/>
          <w:color w:val="000000"/>
          <w:sz w:val="24"/>
          <w:szCs w:val="24"/>
          <w:lang w:eastAsia="et-EE"/>
        </w:rPr>
        <w:t>. Keskmise starditoetuse suurus oli</w:t>
      </w:r>
      <w:r w:rsidR="0053553F" w:rsidRPr="00DE5B29">
        <w:rPr>
          <w:rFonts w:ascii="Arial Narrow" w:eastAsia="Times New Roman" w:hAnsi="Arial Narrow" w:cs="Tahoma"/>
          <w:color w:val="000000"/>
          <w:sz w:val="24"/>
          <w:szCs w:val="24"/>
          <w:lang w:eastAsia="et-EE"/>
        </w:rPr>
        <w:t xml:space="preserve"> </w:t>
      </w:r>
      <w:r w:rsidRPr="00DE5B29">
        <w:rPr>
          <w:rFonts w:ascii="Arial Narrow" w:eastAsia="Times New Roman" w:hAnsi="Arial Narrow" w:cs="Tahoma"/>
          <w:color w:val="000000"/>
          <w:sz w:val="24"/>
          <w:szCs w:val="24"/>
          <w:lang w:eastAsia="et-EE"/>
        </w:rPr>
        <w:t>51</w:t>
      </w:r>
      <w:r w:rsidR="00BB0CC2" w:rsidRPr="00DE5B29">
        <w:rPr>
          <w:rFonts w:ascii="Arial Narrow" w:eastAsia="Times New Roman" w:hAnsi="Arial Narrow" w:cs="Tahoma"/>
          <w:color w:val="000000"/>
          <w:sz w:val="24"/>
          <w:szCs w:val="24"/>
          <w:lang w:eastAsia="et-EE"/>
        </w:rPr>
        <w:t xml:space="preserve"> </w:t>
      </w:r>
      <w:r w:rsidRPr="00DE5B29">
        <w:rPr>
          <w:rFonts w:ascii="Arial Narrow" w:eastAsia="Times New Roman" w:hAnsi="Arial Narrow" w:cs="Tahoma"/>
          <w:color w:val="000000"/>
          <w:sz w:val="24"/>
          <w:szCs w:val="24"/>
          <w:lang w:eastAsia="et-EE"/>
        </w:rPr>
        <w:t>3</w:t>
      </w:r>
      <w:r w:rsidR="00BB0CC2" w:rsidRPr="00DE5B29">
        <w:rPr>
          <w:rFonts w:ascii="Arial Narrow" w:eastAsia="Times New Roman" w:hAnsi="Arial Narrow" w:cs="Tahoma"/>
          <w:color w:val="000000"/>
          <w:sz w:val="24"/>
          <w:szCs w:val="24"/>
          <w:lang w:eastAsia="et-EE"/>
        </w:rPr>
        <w:t>00</w:t>
      </w:r>
      <w:r w:rsidRPr="00DE5B29">
        <w:rPr>
          <w:rFonts w:ascii="Arial Narrow" w:eastAsia="Times New Roman" w:hAnsi="Arial Narrow" w:cs="Tahoma"/>
          <w:color w:val="000000"/>
          <w:sz w:val="24"/>
          <w:szCs w:val="24"/>
          <w:lang w:eastAsia="et-EE"/>
        </w:rPr>
        <w:t xml:space="preserve"> </w:t>
      </w:r>
      <w:r w:rsidR="00BB0CC2" w:rsidRPr="00DE5B29">
        <w:rPr>
          <w:rFonts w:ascii="Arial Narrow" w:eastAsia="Times New Roman" w:hAnsi="Arial Narrow" w:cs="Tahoma"/>
          <w:color w:val="000000"/>
          <w:sz w:val="24"/>
          <w:szCs w:val="24"/>
          <w:lang w:eastAsia="et-EE"/>
        </w:rPr>
        <w:t xml:space="preserve">€ ning otsingutoetusel 55 </w:t>
      </w:r>
      <w:r w:rsidRPr="00DE5B29">
        <w:rPr>
          <w:rFonts w:ascii="Arial Narrow" w:eastAsia="Times New Roman" w:hAnsi="Arial Narrow" w:cs="Tahoma"/>
          <w:color w:val="000000"/>
          <w:sz w:val="24"/>
          <w:szCs w:val="24"/>
          <w:lang w:eastAsia="et-EE"/>
        </w:rPr>
        <w:t>3</w:t>
      </w:r>
      <w:r w:rsidR="00BB0CC2" w:rsidRPr="00DE5B29">
        <w:rPr>
          <w:rFonts w:ascii="Arial Narrow" w:eastAsia="Times New Roman" w:hAnsi="Arial Narrow" w:cs="Tahoma"/>
          <w:color w:val="000000"/>
          <w:sz w:val="24"/>
          <w:szCs w:val="24"/>
          <w:lang w:eastAsia="et-EE"/>
        </w:rPr>
        <w:t>00</w:t>
      </w:r>
      <w:r w:rsidRPr="00DE5B29">
        <w:rPr>
          <w:rFonts w:ascii="Arial Narrow" w:eastAsia="Times New Roman" w:hAnsi="Arial Narrow" w:cs="Tahoma"/>
          <w:color w:val="000000"/>
          <w:sz w:val="24"/>
          <w:szCs w:val="24"/>
          <w:lang w:eastAsia="et-EE"/>
        </w:rPr>
        <w:t xml:space="preserve"> </w:t>
      </w:r>
      <w:r w:rsidR="00BB0CC2" w:rsidRPr="00DE5B29">
        <w:rPr>
          <w:rFonts w:ascii="Arial Narrow" w:eastAsia="Times New Roman" w:hAnsi="Arial Narrow" w:cs="Tahoma"/>
          <w:color w:val="000000"/>
          <w:sz w:val="24"/>
          <w:szCs w:val="24"/>
          <w:lang w:eastAsia="et-EE"/>
        </w:rPr>
        <w:t>€</w:t>
      </w:r>
      <w:r w:rsidRPr="00DE5B29">
        <w:rPr>
          <w:rFonts w:ascii="Arial Narrow" w:eastAsia="Times New Roman" w:hAnsi="Arial Narrow" w:cs="Tahoma"/>
          <w:color w:val="000000"/>
          <w:sz w:val="24"/>
          <w:szCs w:val="24"/>
          <w:lang w:eastAsia="et-EE"/>
        </w:rPr>
        <w:t>.</w:t>
      </w:r>
    </w:p>
    <w:p w14:paraId="3A60FF46" w14:textId="77777777" w:rsidR="005828E0" w:rsidRPr="00DE5B29" w:rsidRDefault="005828E0" w:rsidP="006827C7">
      <w:pPr>
        <w:shd w:val="clear" w:color="auto" w:fill="FFFFFF"/>
        <w:spacing w:after="120" w:line="240" w:lineRule="auto"/>
        <w:jc w:val="both"/>
        <w:rPr>
          <w:rFonts w:ascii="Arial Narrow" w:eastAsia="Times New Roman" w:hAnsi="Arial Narrow" w:cs="Tahoma"/>
          <w:color w:val="000000"/>
          <w:sz w:val="24"/>
          <w:szCs w:val="24"/>
          <w:lang w:eastAsia="et-EE"/>
        </w:rPr>
      </w:pPr>
    </w:p>
    <w:p w14:paraId="362E0283" w14:textId="77777777" w:rsidR="005828E0" w:rsidRPr="00DE5B29" w:rsidRDefault="005828E0" w:rsidP="006827C7">
      <w:pPr>
        <w:shd w:val="clear" w:color="auto" w:fill="FFFFFF"/>
        <w:spacing w:after="120" w:line="240" w:lineRule="auto"/>
        <w:jc w:val="both"/>
        <w:rPr>
          <w:rFonts w:ascii="Arial Narrow" w:eastAsia="Times New Roman" w:hAnsi="Arial Narrow" w:cs="Tahoma"/>
          <w:color w:val="000000"/>
          <w:sz w:val="24"/>
          <w:szCs w:val="24"/>
          <w:lang w:eastAsia="et-EE"/>
        </w:rPr>
      </w:pPr>
    </w:p>
    <w:p w14:paraId="1E232C84" w14:textId="77777777" w:rsidR="005828E0" w:rsidRPr="00DE5B29" w:rsidRDefault="005828E0" w:rsidP="006827C7">
      <w:pPr>
        <w:shd w:val="clear" w:color="auto" w:fill="FFFFFF"/>
        <w:spacing w:after="120" w:line="240" w:lineRule="auto"/>
        <w:jc w:val="both"/>
        <w:rPr>
          <w:rFonts w:ascii="Arial Narrow" w:eastAsia="Times New Roman" w:hAnsi="Arial Narrow" w:cs="Tahoma"/>
          <w:color w:val="000000"/>
          <w:sz w:val="24"/>
          <w:szCs w:val="24"/>
          <w:lang w:eastAsia="et-EE"/>
        </w:rPr>
      </w:pPr>
    </w:p>
    <w:p w14:paraId="466F7E06" w14:textId="77777777" w:rsidR="005828E0" w:rsidRPr="00DE5B29" w:rsidRDefault="005828E0" w:rsidP="006827C7">
      <w:pPr>
        <w:shd w:val="clear" w:color="auto" w:fill="FFFFFF"/>
        <w:spacing w:after="120" w:line="240" w:lineRule="auto"/>
        <w:jc w:val="both"/>
        <w:rPr>
          <w:rFonts w:ascii="Arial Narrow" w:eastAsia="Times New Roman" w:hAnsi="Arial Narrow" w:cs="Tahoma"/>
          <w:color w:val="000000"/>
          <w:sz w:val="24"/>
          <w:szCs w:val="24"/>
          <w:lang w:eastAsia="et-EE"/>
        </w:rPr>
      </w:pPr>
    </w:p>
    <w:p w14:paraId="3E427D41" w14:textId="77777777" w:rsidR="005828E0" w:rsidRPr="00DE5B29" w:rsidRDefault="005828E0" w:rsidP="006827C7">
      <w:pPr>
        <w:shd w:val="clear" w:color="auto" w:fill="FFFFFF"/>
        <w:spacing w:after="120" w:line="240" w:lineRule="auto"/>
        <w:jc w:val="both"/>
        <w:rPr>
          <w:rFonts w:ascii="Arial Narrow" w:eastAsia="Times New Roman" w:hAnsi="Arial Narrow" w:cs="Tahoma"/>
          <w:color w:val="000000"/>
          <w:sz w:val="24"/>
          <w:szCs w:val="24"/>
          <w:lang w:eastAsia="et-EE"/>
        </w:rPr>
      </w:pPr>
    </w:p>
    <w:p w14:paraId="17CBEE9F" w14:textId="77777777" w:rsidR="005828E0" w:rsidRPr="00DE5B29" w:rsidRDefault="005828E0" w:rsidP="006827C7">
      <w:pPr>
        <w:shd w:val="clear" w:color="auto" w:fill="FFFFFF"/>
        <w:spacing w:after="120" w:line="240" w:lineRule="auto"/>
        <w:jc w:val="both"/>
        <w:rPr>
          <w:rFonts w:ascii="Arial Narrow" w:eastAsia="Times New Roman" w:hAnsi="Arial Narrow" w:cs="Tahoma"/>
          <w:color w:val="000000"/>
          <w:sz w:val="24"/>
          <w:szCs w:val="24"/>
          <w:lang w:eastAsia="et-EE"/>
        </w:rPr>
      </w:pPr>
    </w:p>
    <w:p w14:paraId="058E1299" w14:textId="77777777" w:rsidR="005828E0" w:rsidRPr="00DE5B29" w:rsidRDefault="005828E0" w:rsidP="006827C7">
      <w:pPr>
        <w:shd w:val="clear" w:color="auto" w:fill="FFFFFF"/>
        <w:spacing w:after="120" w:line="240" w:lineRule="auto"/>
        <w:jc w:val="both"/>
        <w:rPr>
          <w:rFonts w:ascii="Arial Narrow" w:eastAsia="Times New Roman" w:hAnsi="Arial Narrow" w:cs="Tahoma"/>
          <w:color w:val="000000"/>
          <w:sz w:val="24"/>
          <w:szCs w:val="24"/>
          <w:lang w:eastAsia="et-EE"/>
        </w:rPr>
      </w:pPr>
    </w:p>
    <w:p w14:paraId="2ABC426B" w14:textId="06032B98" w:rsidR="00304162" w:rsidRPr="00DE5B29" w:rsidRDefault="008529B2" w:rsidP="00B84730">
      <w:pPr>
        <w:shd w:val="clear" w:color="auto" w:fill="FFFFFF"/>
        <w:spacing w:before="200" w:after="120" w:line="252" w:lineRule="atLeast"/>
        <w:jc w:val="center"/>
        <w:rPr>
          <w:rFonts w:ascii="Arial Narrow" w:eastAsia="Times New Roman" w:hAnsi="Arial Narrow" w:cs="Tahoma"/>
          <w:color w:val="000000"/>
          <w:sz w:val="24"/>
          <w:szCs w:val="24"/>
          <w:lang w:eastAsia="et-EE"/>
        </w:rPr>
      </w:pPr>
      <w:r w:rsidRPr="00DE5B29">
        <w:rPr>
          <w:rFonts w:ascii="Arial Narrow" w:eastAsia="Times New Roman" w:hAnsi="Arial Narrow" w:cs="Tahoma"/>
          <w:color w:val="000000"/>
          <w:sz w:val="24"/>
          <w:szCs w:val="24"/>
          <w:lang w:eastAsia="et-EE"/>
        </w:rPr>
        <w:t xml:space="preserve">Tabel </w:t>
      </w:r>
      <w:r w:rsidR="003352A2" w:rsidRPr="00DE5B29">
        <w:rPr>
          <w:rFonts w:ascii="Arial Narrow" w:eastAsia="Times New Roman" w:hAnsi="Arial Narrow" w:cs="Tahoma"/>
          <w:color w:val="000000"/>
          <w:sz w:val="24"/>
          <w:szCs w:val="24"/>
          <w:lang w:eastAsia="et-EE"/>
        </w:rPr>
        <w:t>3</w:t>
      </w:r>
      <w:r w:rsidRPr="00DE5B29">
        <w:rPr>
          <w:rFonts w:ascii="Arial Narrow" w:eastAsia="Times New Roman" w:hAnsi="Arial Narrow" w:cs="Tahoma"/>
          <w:color w:val="000000"/>
          <w:sz w:val="24"/>
          <w:szCs w:val="24"/>
          <w:lang w:eastAsia="et-EE"/>
        </w:rPr>
        <w:t>. Personaalse</w:t>
      </w:r>
      <w:r w:rsidR="005D45C9" w:rsidRPr="00DE5B29">
        <w:rPr>
          <w:rFonts w:ascii="Arial Narrow" w:eastAsia="Times New Roman" w:hAnsi="Arial Narrow" w:cs="Tahoma"/>
          <w:color w:val="000000"/>
          <w:sz w:val="24"/>
          <w:szCs w:val="24"/>
          <w:lang w:eastAsia="et-EE"/>
        </w:rPr>
        <w:t xml:space="preserve"> uurimistoetus</w:t>
      </w:r>
      <w:r w:rsidRPr="00DE5B29">
        <w:rPr>
          <w:rFonts w:ascii="Arial Narrow" w:eastAsia="Times New Roman" w:hAnsi="Arial Narrow" w:cs="Tahoma"/>
          <w:color w:val="000000"/>
          <w:sz w:val="24"/>
          <w:szCs w:val="24"/>
          <w:lang w:eastAsia="et-EE"/>
        </w:rPr>
        <w:t xml:space="preserve">e </w:t>
      </w:r>
      <w:r w:rsidR="0015598A" w:rsidRPr="00DE5B29">
        <w:rPr>
          <w:rFonts w:ascii="Arial Narrow" w:eastAsia="Times New Roman" w:hAnsi="Arial Narrow" w:cs="Tahoma"/>
          <w:color w:val="000000"/>
          <w:sz w:val="24"/>
          <w:szCs w:val="24"/>
          <w:lang w:eastAsia="et-EE"/>
        </w:rPr>
        <w:t>2014</w:t>
      </w:r>
      <w:r w:rsidRPr="00DE5B29">
        <w:rPr>
          <w:rFonts w:ascii="Arial Narrow" w:eastAsia="Times New Roman" w:hAnsi="Arial Narrow" w:cs="Tahoma"/>
          <w:color w:val="000000"/>
          <w:sz w:val="24"/>
          <w:szCs w:val="24"/>
          <w:lang w:eastAsia="et-EE"/>
        </w:rPr>
        <w:t xml:space="preserve">. aasta taotlusvooru ülevaade </w:t>
      </w:r>
      <w:r w:rsidR="00304162" w:rsidRPr="00DE5B29">
        <w:rPr>
          <w:rFonts w:ascii="Arial Narrow" w:eastAsia="Times New Roman" w:hAnsi="Arial Narrow" w:cs="Tahoma"/>
          <w:color w:val="000000"/>
          <w:sz w:val="24"/>
          <w:szCs w:val="24"/>
          <w:lang w:eastAsia="et-EE"/>
        </w:rPr>
        <w:t>valdkondade</w:t>
      </w:r>
      <w:r w:rsidR="003352A2" w:rsidRPr="00DE5B29">
        <w:rPr>
          <w:rFonts w:ascii="Arial Narrow" w:eastAsia="Times New Roman" w:hAnsi="Arial Narrow" w:cs="Tahoma"/>
          <w:color w:val="000000"/>
          <w:sz w:val="24"/>
          <w:szCs w:val="24"/>
          <w:lang w:eastAsia="et-EE"/>
        </w:rPr>
        <w:t xml:space="preserve"> lõikes</w:t>
      </w:r>
      <w:r w:rsidRPr="00DE5B29">
        <w:rPr>
          <w:rFonts w:ascii="Arial Narrow" w:eastAsia="Times New Roman" w:hAnsi="Arial Narrow" w:cs="Tahoma"/>
          <w:color w:val="000000"/>
          <w:sz w:val="24"/>
          <w:szCs w:val="24"/>
          <w:lang w:eastAsia="et-EE"/>
        </w:rPr>
        <w:t xml:space="preserve"> (ST – stardiprojekti toetus, OT – otsinguprojekti toetus)</w:t>
      </w:r>
      <w:r w:rsidR="00304162" w:rsidRPr="00DE5B29">
        <w:rPr>
          <w:rFonts w:ascii="Arial Narrow" w:eastAsia="Times New Roman" w:hAnsi="Arial Narrow" w:cs="Tahoma"/>
          <w:color w:val="000000"/>
          <w:sz w:val="24"/>
          <w:szCs w:val="24"/>
          <w:lang w:eastAsia="et-EE"/>
        </w:rPr>
        <w:t>.</w:t>
      </w:r>
    </w:p>
    <w:tbl>
      <w:tblPr>
        <w:tblStyle w:val="TableGrid1"/>
        <w:tblW w:w="0" w:type="auto"/>
        <w:tblLayout w:type="fixed"/>
        <w:tblLook w:val="04A0" w:firstRow="1" w:lastRow="0" w:firstColumn="1" w:lastColumn="0" w:noHBand="0" w:noVBand="1"/>
      </w:tblPr>
      <w:tblGrid>
        <w:gridCol w:w="1984"/>
        <w:gridCol w:w="563"/>
        <w:gridCol w:w="567"/>
        <w:gridCol w:w="867"/>
        <w:gridCol w:w="670"/>
        <w:gridCol w:w="628"/>
        <w:gridCol w:w="953"/>
        <w:gridCol w:w="851"/>
        <w:gridCol w:w="1117"/>
        <w:gridCol w:w="862"/>
      </w:tblGrid>
      <w:tr w:rsidR="007023DF" w:rsidRPr="00DE5B29" w14:paraId="13A7C4C3" w14:textId="77777777" w:rsidTr="008529B2">
        <w:tc>
          <w:tcPr>
            <w:tcW w:w="1984" w:type="dxa"/>
            <w:vMerge w:val="restart"/>
          </w:tcPr>
          <w:p w14:paraId="134CCF00" w14:textId="77777777" w:rsidR="007023DF" w:rsidRPr="00DE5B29" w:rsidRDefault="007023DF" w:rsidP="007023DF">
            <w:pPr>
              <w:spacing w:before="100" w:beforeAutospacing="1" w:after="100" w:afterAutospacing="1" w:line="252" w:lineRule="atLeast"/>
              <w:jc w:val="both"/>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Valdkond</w:t>
            </w:r>
          </w:p>
        </w:tc>
        <w:tc>
          <w:tcPr>
            <w:tcW w:w="1997" w:type="dxa"/>
            <w:gridSpan w:val="3"/>
          </w:tcPr>
          <w:p w14:paraId="04ADFB76" w14:textId="42AC15E0" w:rsidR="007023DF" w:rsidRPr="00DE5B29" w:rsidRDefault="007023DF" w:rsidP="007023DF">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hAnsi="Arial Narrow"/>
                <w:sz w:val="24"/>
              </w:rPr>
              <w:t>2015. aastaks taotletud PUT uurimis</w:t>
            </w:r>
            <w:r w:rsidR="00A566F3" w:rsidRPr="00DE5B29">
              <w:rPr>
                <w:rFonts w:ascii="Arial Narrow" w:hAnsi="Arial Narrow"/>
                <w:sz w:val="24"/>
              </w:rPr>
              <w:t>projektide</w:t>
            </w:r>
            <w:r w:rsidRPr="00DE5B29">
              <w:rPr>
                <w:rFonts w:ascii="Arial Narrow" w:hAnsi="Arial Narrow"/>
                <w:sz w:val="24"/>
              </w:rPr>
              <w:t xml:space="preserve"> arv</w:t>
            </w:r>
          </w:p>
        </w:tc>
        <w:tc>
          <w:tcPr>
            <w:tcW w:w="2251" w:type="dxa"/>
            <w:gridSpan w:val="3"/>
          </w:tcPr>
          <w:p w14:paraId="219483C8" w14:textId="5ECFF9EE" w:rsidR="007023DF" w:rsidRPr="00DE5B29" w:rsidRDefault="007023DF" w:rsidP="00A566F3">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hAnsi="Arial Narrow"/>
                <w:sz w:val="24"/>
              </w:rPr>
              <w:t xml:space="preserve">2015. aasta rahastatud uute PUT </w:t>
            </w:r>
            <w:r w:rsidR="00A566F3" w:rsidRPr="00DE5B29">
              <w:rPr>
                <w:rFonts w:ascii="Arial Narrow" w:hAnsi="Arial Narrow"/>
                <w:sz w:val="24"/>
              </w:rPr>
              <w:t xml:space="preserve">uurimisprojektide </w:t>
            </w:r>
            <w:r w:rsidRPr="00DE5B29">
              <w:rPr>
                <w:rFonts w:ascii="Arial Narrow" w:hAnsi="Arial Narrow"/>
                <w:sz w:val="24"/>
              </w:rPr>
              <w:t>arv</w:t>
            </w:r>
          </w:p>
        </w:tc>
        <w:tc>
          <w:tcPr>
            <w:tcW w:w="2830" w:type="dxa"/>
            <w:gridSpan w:val="3"/>
          </w:tcPr>
          <w:p w14:paraId="5990660C" w14:textId="6BB40B35" w:rsidR="007023DF" w:rsidRPr="00DE5B29" w:rsidRDefault="007023DF" w:rsidP="007023DF">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Rahastatud valdkondlike uurimis</w:t>
            </w:r>
            <w:r w:rsidR="00A566F3" w:rsidRPr="00DE5B29">
              <w:rPr>
                <w:rFonts w:ascii="Arial Narrow" w:eastAsia="Times New Roman" w:hAnsi="Arial Narrow"/>
                <w:color w:val="000000"/>
                <w:sz w:val="24"/>
                <w:szCs w:val="24"/>
                <w:lang w:eastAsia="et-EE"/>
              </w:rPr>
              <w:t>projektide</w:t>
            </w:r>
            <w:r w:rsidRPr="00DE5B29">
              <w:rPr>
                <w:rFonts w:ascii="Arial Narrow" w:eastAsia="Times New Roman" w:hAnsi="Arial Narrow"/>
                <w:color w:val="000000"/>
                <w:sz w:val="24"/>
                <w:szCs w:val="24"/>
                <w:lang w:eastAsia="et-EE"/>
              </w:rPr>
              <w:t xml:space="preserve"> osakaal kõikidest valdkon</w:t>
            </w:r>
            <w:r w:rsidR="00A566F3" w:rsidRPr="00DE5B29">
              <w:rPr>
                <w:rFonts w:ascii="Arial Narrow" w:eastAsia="Times New Roman" w:hAnsi="Arial Narrow"/>
                <w:color w:val="000000"/>
                <w:sz w:val="24"/>
                <w:szCs w:val="24"/>
                <w:lang w:eastAsia="et-EE"/>
              </w:rPr>
              <w:t>d</w:t>
            </w:r>
            <w:r w:rsidRPr="00DE5B29">
              <w:rPr>
                <w:rFonts w:ascii="Arial Narrow" w:eastAsia="Times New Roman" w:hAnsi="Arial Narrow"/>
                <w:color w:val="000000"/>
                <w:sz w:val="24"/>
                <w:szCs w:val="24"/>
                <w:lang w:eastAsia="et-EE"/>
              </w:rPr>
              <w:t>likest taotlustest (%)</w:t>
            </w:r>
          </w:p>
        </w:tc>
      </w:tr>
      <w:tr w:rsidR="008529B2" w:rsidRPr="00DE5B29" w14:paraId="634318DF" w14:textId="77777777" w:rsidTr="003352A2">
        <w:tc>
          <w:tcPr>
            <w:tcW w:w="1984" w:type="dxa"/>
            <w:vMerge/>
          </w:tcPr>
          <w:p w14:paraId="26341D9F" w14:textId="77777777" w:rsidR="008529B2" w:rsidRPr="00DE5B29" w:rsidRDefault="008529B2" w:rsidP="00304162">
            <w:pPr>
              <w:spacing w:before="100" w:beforeAutospacing="1" w:after="100" w:afterAutospacing="1" w:line="252" w:lineRule="atLeast"/>
              <w:jc w:val="both"/>
              <w:rPr>
                <w:rFonts w:ascii="Arial Narrow" w:eastAsia="Times New Roman" w:hAnsi="Arial Narrow"/>
                <w:color w:val="000000"/>
                <w:sz w:val="24"/>
                <w:szCs w:val="24"/>
                <w:lang w:eastAsia="et-EE"/>
              </w:rPr>
            </w:pPr>
          </w:p>
        </w:tc>
        <w:tc>
          <w:tcPr>
            <w:tcW w:w="563" w:type="dxa"/>
          </w:tcPr>
          <w:p w14:paraId="386119C1" w14:textId="77777777" w:rsidR="008529B2" w:rsidRPr="00DE5B29" w:rsidRDefault="008529B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ST</w:t>
            </w:r>
          </w:p>
        </w:tc>
        <w:tc>
          <w:tcPr>
            <w:tcW w:w="567" w:type="dxa"/>
          </w:tcPr>
          <w:p w14:paraId="0025D569" w14:textId="77777777" w:rsidR="008529B2" w:rsidRPr="00DE5B29" w:rsidRDefault="008529B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OT</w:t>
            </w:r>
          </w:p>
        </w:tc>
        <w:tc>
          <w:tcPr>
            <w:tcW w:w="867" w:type="dxa"/>
          </w:tcPr>
          <w:p w14:paraId="4678DDE2" w14:textId="77777777" w:rsidR="008529B2" w:rsidRPr="00DE5B29" w:rsidRDefault="007023DF"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K</w:t>
            </w:r>
            <w:r w:rsidR="008529B2" w:rsidRPr="00DE5B29">
              <w:rPr>
                <w:rFonts w:ascii="Arial Narrow" w:eastAsia="Times New Roman" w:hAnsi="Arial Narrow"/>
                <w:color w:val="000000"/>
                <w:sz w:val="24"/>
                <w:szCs w:val="24"/>
                <w:lang w:eastAsia="et-EE"/>
              </w:rPr>
              <w:t>okku</w:t>
            </w:r>
          </w:p>
        </w:tc>
        <w:tc>
          <w:tcPr>
            <w:tcW w:w="670" w:type="dxa"/>
          </w:tcPr>
          <w:p w14:paraId="25E4FE8C" w14:textId="77777777" w:rsidR="008529B2" w:rsidRPr="00DE5B29" w:rsidRDefault="008529B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ST</w:t>
            </w:r>
          </w:p>
        </w:tc>
        <w:tc>
          <w:tcPr>
            <w:tcW w:w="628" w:type="dxa"/>
          </w:tcPr>
          <w:p w14:paraId="5D0601BF" w14:textId="77777777" w:rsidR="008529B2" w:rsidRPr="00DE5B29" w:rsidRDefault="008529B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OT</w:t>
            </w:r>
          </w:p>
        </w:tc>
        <w:tc>
          <w:tcPr>
            <w:tcW w:w="953" w:type="dxa"/>
          </w:tcPr>
          <w:p w14:paraId="4A7DE1C4" w14:textId="77777777" w:rsidR="008529B2" w:rsidRPr="00DE5B29" w:rsidRDefault="008529B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Kokku</w:t>
            </w:r>
          </w:p>
        </w:tc>
        <w:tc>
          <w:tcPr>
            <w:tcW w:w="851" w:type="dxa"/>
          </w:tcPr>
          <w:p w14:paraId="5A4AECD3" w14:textId="77777777" w:rsidR="008529B2" w:rsidRPr="00DE5B29" w:rsidRDefault="008529B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ST</w:t>
            </w:r>
          </w:p>
        </w:tc>
        <w:tc>
          <w:tcPr>
            <w:tcW w:w="1117" w:type="dxa"/>
          </w:tcPr>
          <w:p w14:paraId="076C4594" w14:textId="77777777" w:rsidR="008529B2" w:rsidRPr="00DE5B29" w:rsidRDefault="008529B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OT</w:t>
            </w:r>
          </w:p>
        </w:tc>
        <w:tc>
          <w:tcPr>
            <w:tcW w:w="862" w:type="dxa"/>
          </w:tcPr>
          <w:p w14:paraId="5FB5F9F5" w14:textId="77777777" w:rsidR="008529B2" w:rsidRPr="00DE5B29" w:rsidRDefault="008529B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Kokku</w:t>
            </w:r>
          </w:p>
        </w:tc>
      </w:tr>
      <w:tr w:rsidR="00304162" w:rsidRPr="00DE5B29" w14:paraId="65426227" w14:textId="77777777" w:rsidTr="003352A2">
        <w:tc>
          <w:tcPr>
            <w:tcW w:w="1984" w:type="dxa"/>
          </w:tcPr>
          <w:p w14:paraId="201E204B" w14:textId="77777777" w:rsidR="00304162" w:rsidRPr="00DE5B29" w:rsidRDefault="00304162" w:rsidP="00304162">
            <w:pPr>
              <w:spacing w:before="100" w:beforeAutospacing="1" w:after="100" w:afterAutospacing="1" w:line="252" w:lineRule="atLeast"/>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Bio- ja keskkonnateadused</w:t>
            </w:r>
          </w:p>
        </w:tc>
        <w:tc>
          <w:tcPr>
            <w:tcW w:w="563" w:type="dxa"/>
          </w:tcPr>
          <w:p w14:paraId="3EC9ABB2"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21</w:t>
            </w:r>
          </w:p>
        </w:tc>
        <w:tc>
          <w:tcPr>
            <w:tcW w:w="567" w:type="dxa"/>
          </w:tcPr>
          <w:p w14:paraId="59CCAC52"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29</w:t>
            </w:r>
          </w:p>
        </w:tc>
        <w:tc>
          <w:tcPr>
            <w:tcW w:w="867" w:type="dxa"/>
          </w:tcPr>
          <w:p w14:paraId="1BFBABC5"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50</w:t>
            </w:r>
          </w:p>
        </w:tc>
        <w:tc>
          <w:tcPr>
            <w:tcW w:w="670" w:type="dxa"/>
          </w:tcPr>
          <w:p w14:paraId="20F96036"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10</w:t>
            </w:r>
          </w:p>
        </w:tc>
        <w:tc>
          <w:tcPr>
            <w:tcW w:w="628" w:type="dxa"/>
          </w:tcPr>
          <w:p w14:paraId="19ECC193"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4</w:t>
            </w:r>
          </w:p>
        </w:tc>
        <w:tc>
          <w:tcPr>
            <w:tcW w:w="953" w:type="dxa"/>
          </w:tcPr>
          <w:p w14:paraId="2ACAE298"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14</w:t>
            </w:r>
          </w:p>
        </w:tc>
        <w:tc>
          <w:tcPr>
            <w:tcW w:w="851" w:type="dxa"/>
          </w:tcPr>
          <w:p w14:paraId="4463B1EB"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32,8%</w:t>
            </w:r>
          </w:p>
        </w:tc>
        <w:tc>
          <w:tcPr>
            <w:tcW w:w="1117" w:type="dxa"/>
          </w:tcPr>
          <w:p w14:paraId="3FAD4FE6"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23,5%</w:t>
            </w:r>
          </w:p>
        </w:tc>
        <w:tc>
          <w:tcPr>
            <w:tcW w:w="862" w:type="dxa"/>
          </w:tcPr>
          <w:p w14:paraId="76DF07FD"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29,2%</w:t>
            </w:r>
          </w:p>
        </w:tc>
      </w:tr>
      <w:tr w:rsidR="00304162" w:rsidRPr="00DE5B29" w14:paraId="3C0C0F99" w14:textId="77777777" w:rsidTr="003352A2">
        <w:tc>
          <w:tcPr>
            <w:tcW w:w="1984" w:type="dxa"/>
          </w:tcPr>
          <w:p w14:paraId="3EBC6C14" w14:textId="77777777" w:rsidR="00304162" w:rsidRPr="00DE5B29" w:rsidRDefault="00304162" w:rsidP="00304162">
            <w:pPr>
              <w:spacing w:before="100" w:beforeAutospacing="1" w:after="100" w:afterAutospacing="1" w:line="252" w:lineRule="atLeast"/>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Loodusteadused ja tehnika</w:t>
            </w:r>
          </w:p>
        </w:tc>
        <w:tc>
          <w:tcPr>
            <w:tcW w:w="563" w:type="dxa"/>
          </w:tcPr>
          <w:p w14:paraId="5D8B030C"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34</w:t>
            </w:r>
          </w:p>
        </w:tc>
        <w:tc>
          <w:tcPr>
            <w:tcW w:w="567" w:type="dxa"/>
          </w:tcPr>
          <w:p w14:paraId="3900BDA6"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64</w:t>
            </w:r>
          </w:p>
        </w:tc>
        <w:tc>
          <w:tcPr>
            <w:tcW w:w="867" w:type="dxa"/>
          </w:tcPr>
          <w:p w14:paraId="6C785E6C"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98</w:t>
            </w:r>
          </w:p>
        </w:tc>
        <w:tc>
          <w:tcPr>
            <w:tcW w:w="670" w:type="dxa"/>
          </w:tcPr>
          <w:p w14:paraId="60CB3C42"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16</w:t>
            </w:r>
          </w:p>
        </w:tc>
        <w:tc>
          <w:tcPr>
            <w:tcW w:w="628" w:type="dxa"/>
          </w:tcPr>
          <w:p w14:paraId="6FD3A6E3"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5</w:t>
            </w:r>
          </w:p>
        </w:tc>
        <w:tc>
          <w:tcPr>
            <w:tcW w:w="953" w:type="dxa"/>
          </w:tcPr>
          <w:p w14:paraId="25B6366C"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21</w:t>
            </w:r>
          </w:p>
        </w:tc>
        <w:tc>
          <w:tcPr>
            <w:tcW w:w="851" w:type="dxa"/>
          </w:tcPr>
          <w:p w14:paraId="5A528CB3"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14,5%</w:t>
            </w:r>
          </w:p>
        </w:tc>
        <w:tc>
          <w:tcPr>
            <w:tcW w:w="1117" w:type="dxa"/>
          </w:tcPr>
          <w:p w14:paraId="2BEC8319"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23,8%</w:t>
            </w:r>
          </w:p>
        </w:tc>
        <w:tc>
          <w:tcPr>
            <w:tcW w:w="862" w:type="dxa"/>
          </w:tcPr>
          <w:p w14:paraId="2B6E2848"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18,1%</w:t>
            </w:r>
          </w:p>
        </w:tc>
      </w:tr>
      <w:tr w:rsidR="00304162" w:rsidRPr="00DE5B29" w14:paraId="070908F7" w14:textId="77777777" w:rsidTr="003352A2">
        <w:tc>
          <w:tcPr>
            <w:tcW w:w="1984" w:type="dxa"/>
          </w:tcPr>
          <w:p w14:paraId="35BF3853" w14:textId="77777777" w:rsidR="00304162" w:rsidRPr="00DE5B29" w:rsidRDefault="00304162" w:rsidP="00304162">
            <w:pPr>
              <w:spacing w:before="100" w:beforeAutospacing="1" w:after="100" w:afterAutospacing="1" w:line="252" w:lineRule="atLeast"/>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Terviseuuringud</w:t>
            </w:r>
          </w:p>
        </w:tc>
        <w:tc>
          <w:tcPr>
            <w:tcW w:w="563" w:type="dxa"/>
          </w:tcPr>
          <w:p w14:paraId="03E09688"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5</w:t>
            </w:r>
          </w:p>
        </w:tc>
        <w:tc>
          <w:tcPr>
            <w:tcW w:w="567" w:type="dxa"/>
          </w:tcPr>
          <w:p w14:paraId="59FB92BB"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12</w:t>
            </w:r>
          </w:p>
        </w:tc>
        <w:tc>
          <w:tcPr>
            <w:tcW w:w="867" w:type="dxa"/>
          </w:tcPr>
          <w:p w14:paraId="2338FA09"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17</w:t>
            </w:r>
          </w:p>
        </w:tc>
        <w:tc>
          <w:tcPr>
            <w:tcW w:w="670" w:type="dxa"/>
          </w:tcPr>
          <w:p w14:paraId="5BDCE689"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w:t>
            </w:r>
          </w:p>
        </w:tc>
        <w:tc>
          <w:tcPr>
            <w:tcW w:w="628" w:type="dxa"/>
          </w:tcPr>
          <w:p w14:paraId="4485099C"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5</w:t>
            </w:r>
          </w:p>
        </w:tc>
        <w:tc>
          <w:tcPr>
            <w:tcW w:w="953" w:type="dxa"/>
          </w:tcPr>
          <w:p w14:paraId="3ECE7878"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6</w:t>
            </w:r>
          </w:p>
        </w:tc>
        <w:tc>
          <w:tcPr>
            <w:tcW w:w="851" w:type="dxa"/>
          </w:tcPr>
          <w:p w14:paraId="11F0626C"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3,2%</w:t>
            </w:r>
          </w:p>
        </w:tc>
        <w:tc>
          <w:tcPr>
            <w:tcW w:w="1117" w:type="dxa"/>
          </w:tcPr>
          <w:p w14:paraId="4DFC8002"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25,4%</w:t>
            </w:r>
          </w:p>
        </w:tc>
        <w:tc>
          <w:tcPr>
            <w:tcW w:w="862" w:type="dxa"/>
          </w:tcPr>
          <w:p w14:paraId="6AC79E19"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11,8%</w:t>
            </w:r>
          </w:p>
        </w:tc>
      </w:tr>
      <w:tr w:rsidR="00304162" w:rsidRPr="00DE5B29" w14:paraId="34FE4901" w14:textId="77777777" w:rsidTr="003352A2">
        <w:tc>
          <w:tcPr>
            <w:tcW w:w="1984" w:type="dxa"/>
          </w:tcPr>
          <w:p w14:paraId="00A9A428" w14:textId="366C19FA" w:rsidR="00304162" w:rsidRPr="00DE5B29" w:rsidRDefault="00304162" w:rsidP="00304162">
            <w:pPr>
              <w:spacing w:before="100" w:beforeAutospacing="1" w:after="100" w:afterAutospacing="1" w:line="252" w:lineRule="atLeast"/>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Ühiskon</w:t>
            </w:r>
            <w:r w:rsidR="00425D60" w:rsidRPr="00DE5B29">
              <w:rPr>
                <w:rFonts w:ascii="Arial Narrow" w:eastAsia="Times New Roman" w:hAnsi="Arial Narrow"/>
                <w:color w:val="000000"/>
                <w:sz w:val="24"/>
                <w:szCs w:val="24"/>
                <w:lang w:eastAsia="et-EE"/>
              </w:rPr>
              <w:t>nateadused</w:t>
            </w:r>
            <w:r w:rsidRPr="00DE5B29">
              <w:rPr>
                <w:rFonts w:ascii="Arial Narrow" w:eastAsia="Times New Roman" w:hAnsi="Arial Narrow"/>
                <w:color w:val="000000"/>
                <w:sz w:val="24"/>
                <w:szCs w:val="24"/>
                <w:lang w:eastAsia="et-EE"/>
              </w:rPr>
              <w:t xml:space="preserve"> ja kultuur</w:t>
            </w:r>
          </w:p>
        </w:tc>
        <w:tc>
          <w:tcPr>
            <w:tcW w:w="563" w:type="dxa"/>
          </w:tcPr>
          <w:p w14:paraId="070B3D65"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33</w:t>
            </w:r>
          </w:p>
        </w:tc>
        <w:tc>
          <w:tcPr>
            <w:tcW w:w="567" w:type="dxa"/>
          </w:tcPr>
          <w:p w14:paraId="553EFB45"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36</w:t>
            </w:r>
          </w:p>
        </w:tc>
        <w:tc>
          <w:tcPr>
            <w:tcW w:w="867" w:type="dxa"/>
          </w:tcPr>
          <w:p w14:paraId="6C3A7884"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69</w:t>
            </w:r>
          </w:p>
        </w:tc>
        <w:tc>
          <w:tcPr>
            <w:tcW w:w="670" w:type="dxa"/>
          </w:tcPr>
          <w:p w14:paraId="1A2E5E6F"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7</w:t>
            </w:r>
          </w:p>
        </w:tc>
        <w:tc>
          <w:tcPr>
            <w:tcW w:w="628" w:type="dxa"/>
          </w:tcPr>
          <w:p w14:paraId="7FE9932D"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6</w:t>
            </w:r>
          </w:p>
        </w:tc>
        <w:tc>
          <w:tcPr>
            <w:tcW w:w="953" w:type="dxa"/>
          </w:tcPr>
          <w:p w14:paraId="3EC010CC"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13</w:t>
            </w:r>
          </w:p>
        </w:tc>
        <w:tc>
          <w:tcPr>
            <w:tcW w:w="851" w:type="dxa"/>
          </w:tcPr>
          <w:p w14:paraId="695127DE"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49,6%</w:t>
            </w:r>
          </w:p>
        </w:tc>
        <w:tc>
          <w:tcPr>
            <w:tcW w:w="1117" w:type="dxa"/>
          </w:tcPr>
          <w:p w14:paraId="69734D9B"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27,2%</w:t>
            </w:r>
          </w:p>
        </w:tc>
        <w:tc>
          <w:tcPr>
            <w:tcW w:w="862" w:type="dxa"/>
          </w:tcPr>
          <w:p w14:paraId="07752AF9"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40,9%</w:t>
            </w:r>
          </w:p>
        </w:tc>
      </w:tr>
      <w:tr w:rsidR="00304162" w:rsidRPr="00DE5B29" w14:paraId="4E14D598" w14:textId="77777777" w:rsidTr="003352A2">
        <w:tc>
          <w:tcPr>
            <w:tcW w:w="1984" w:type="dxa"/>
          </w:tcPr>
          <w:p w14:paraId="1A438E32" w14:textId="77777777" w:rsidR="00304162" w:rsidRPr="00DE5B29" w:rsidRDefault="00304162" w:rsidP="00304162">
            <w:pPr>
              <w:spacing w:before="100" w:beforeAutospacing="1" w:after="100" w:afterAutospacing="1" w:line="252" w:lineRule="atLeast"/>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lastRenderedPageBreak/>
              <w:t>Kokku</w:t>
            </w:r>
          </w:p>
        </w:tc>
        <w:tc>
          <w:tcPr>
            <w:tcW w:w="563" w:type="dxa"/>
          </w:tcPr>
          <w:p w14:paraId="2CB2DE0B"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93</w:t>
            </w:r>
          </w:p>
        </w:tc>
        <w:tc>
          <w:tcPr>
            <w:tcW w:w="567" w:type="dxa"/>
          </w:tcPr>
          <w:p w14:paraId="64FD2994"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141</w:t>
            </w:r>
          </w:p>
        </w:tc>
        <w:tc>
          <w:tcPr>
            <w:tcW w:w="867" w:type="dxa"/>
          </w:tcPr>
          <w:p w14:paraId="5F310DF2"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234</w:t>
            </w:r>
          </w:p>
        </w:tc>
        <w:tc>
          <w:tcPr>
            <w:tcW w:w="670" w:type="dxa"/>
          </w:tcPr>
          <w:p w14:paraId="77F0EE6D"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34</w:t>
            </w:r>
          </w:p>
        </w:tc>
        <w:tc>
          <w:tcPr>
            <w:tcW w:w="628" w:type="dxa"/>
          </w:tcPr>
          <w:p w14:paraId="70F7D2EA"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20</w:t>
            </w:r>
          </w:p>
        </w:tc>
        <w:tc>
          <w:tcPr>
            <w:tcW w:w="953" w:type="dxa"/>
          </w:tcPr>
          <w:p w14:paraId="6E635D02"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54</w:t>
            </w:r>
          </w:p>
        </w:tc>
        <w:tc>
          <w:tcPr>
            <w:tcW w:w="2830" w:type="dxa"/>
            <w:gridSpan w:val="3"/>
          </w:tcPr>
          <w:p w14:paraId="74F3F542"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p>
        </w:tc>
      </w:tr>
    </w:tbl>
    <w:p w14:paraId="1053025C" w14:textId="77777777" w:rsidR="00304162" w:rsidRPr="00DE5B29" w:rsidRDefault="003352A2" w:rsidP="00B84730">
      <w:pPr>
        <w:spacing w:before="120" w:after="120"/>
        <w:jc w:val="center"/>
        <w:rPr>
          <w:rFonts w:ascii="Arial Narrow" w:hAnsi="Arial Narrow"/>
          <w:sz w:val="24"/>
          <w:szCs w:val="24"/>
        </w:rPr>
      </w:pPr>
      <w:r w:rsidRPr="00DE5B29">
        <w:rPr>
          <w:rFonts w:ascii="Arial Narrow" w:hAnsi="Arial Narrow"/>
          <w:sz w:val="24"/>
          <w:szCs w:val="24"/>
        </w:rPr>
        <w:t>Tabel 4</w:t>
      </w:r>
      <w:r w:rsidR="005D45C9" w:rsidRPr="00DE5B29">
        <w:rPr>
          <w:rFonts w:ascii="Arial Narrow" w:hAnsi="Arial Narrow"/>
          <w:sz w:val="24"/>
          <w:szCs w:val="24"/>
        </w:rPr>
        <w:t>. Personaalse uurimistoetus</w:t>
      </w:r>
      <w:r w:rsidRPr="00DE5B29">
        <w:rPr>
          <w:rFonts w:ascii="Arial Narrow" w:hAnsi="Arial Narrow"/>
          <w:sz w:val="24"/>
          <w:szCs w:val="24"/>
        </w:rPr>
        <w:t xml:space="preserve">e </w:t>
      </w:r>
      <w:r w:rsidR="0015598A" w:rsidRPr="00DE5B29">
        <w:rPr>
          <w:rFonts w:ascii="Arial Narrow" w:hAnsi="Arial Narrow"/>
          <w:sz w:val="24"/>
          <w:szCs w:val="24"/>
        </w:rPr>
        <w:t>2014</w:t>
      </w:r>
      <w:r w:rsidRPr="00DE5B29">
        <w:rPr>
          <w:rFonts w:ascii="Arial Narrow" w:hAnsi="Arial Narrow"/>
          <w:sz w:val="24"/>
          <w:szCs w:val="24"/>
        </w:rPr>
        <w:t>. aasta taotlusvooru ülevaade teadus- ja arendu</w:t>
      </w:r>
      <w:r w:rsidR="001248E9" w:rsidRPr="00DE5B29">
        <w:rPr>
          <w:rFonts w:ascii="Arial Narrow" w:hAnsi="Arial Narrow"/>
          <w:sz w:val="24"/>
          <w:szCs w:val="24"/>
        </w:rPr>
        <w:t>s</w:t>
      </w:r>
      <w:r w:rsidRPr="00DE5B29">
        <w:rPr>
          <w:rFonts w:ascii="Arial Narrow" w:hAnsi="Arial Narrow"/>
          <w:sz w:val="24"/>
          <w:szCs w:val="24"/>
        </w:rPr>
        <w:t>asutuste lõikes (ST – stardiprojekti toetus, OT – otsinguprojekti toetus).</w:t>
      </w:r>
    </w:p>
    <w:tbl>
      <w:tblPr>
        <w:tblStyle w:val="TableGrid1"/>
        <w:tblW w:w="0" w:type="auto"/>
        <w:tblLook w:val="04A0" w:firstRow="1" w:lastRow="0" w:firstColumn="1" w:lastColumn="0" w:noHBand="0" w:noVBand="1"/>
      </w:tblPr>
      <w:tblGrid>
        <w:gridCol w:w="1941"/>
        <w:gridCol w:w="1168"/>
        <w:gridCol w:w="1173"/>
        <w:gridCol w:w="1218"/>
        <w:gridCol w:w="1168"/>
        <w:gridCol w:w="1173"/>
        <w:gridCol w:w="1221"/>
      </w:tblGrid>
      <w:tr w:rsidR="007023DF" w:rsidRPr="00DE5B29" w14:paraId="25D0636C" w14:textId="77777777" w:rsidTr="007023DF">
        <w:tc>
          <w:tcPr>
            <w:tcW w:w="1941" w:type="dxa"/>
            <w:vMerge w:val="restart"/>
          </w:tcPr>
          <w:p w14:paraId="5B8E4A9A" w14:textId="77777777" w:rsidR="007023DF" w:rsidRPr="00DE5B29" w:rsidRDefault="007023DF" w:rsidP="00304162">
            <w:pPr>
              <w:spacing w:before="100" w:beforeAutospacing="1" w:after="100" w:afterAutospacing="1" w:line="252" w:lineRule="atLeast"/>
              <w:jc w:val="both"/>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Asutus</w:t>
            </w:r>
          </w:p>
        </w:tc>
        <w:tc>
          <w:tcPr>
            <w:tcW w:w="3559" w:type="dxa"/>
            <w:gridSpan w:val="3"/>
          </w:tcPr>
          <w:p w14:paraId="7CD0E536" w14:textId="0DBD6FE2" w:rsidR="007023DF" w:rsidRPr="00DE5B29" w:rsidRDefault="005828E0"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 xml:space="preserve">Uute taotluste </w:t>
            </w:r>
            <w:r w:rsidR="007023DF" w:rsidRPr="00DE5B29">
              <w:rPr>
                <w:rFonts w:ascii="Arial Narrow" w:eastAsia="Times New Roman" w:hAnsi="Arial Narrow"/>
                <w:color w:val="000000"/>
                <w:sz w:val="24"/>
                <w:szCs w:val="24"/>
                <w:lang w:eastAsia="et-EE"/>
              </w:rPr>
              <w:t>arv</w:t>
            </w:r>
          </w:p>
        </w:tc>
        <w:tc>
          <w:tcPr>
            <w:tcW w:w="3562" w:type="dxa"/>
            <w:gridSpan w:val="3"/>
          </w:tcPr>
          <w:p w14:paraId="74F63EB4" w14:textId="77777777" w:rsidR="007023DF" w:rsidRPr="00DE5B29" w:rsidRDefault="007023DF"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Rahastatud taotlused</w:t>
            </w:r>
          </w:p>
        </w:tc>
      </w:tr>
      <w:tr w:rsidR="007023DF" w:rsidRPr="00DE5B29" w14:paraId="684F2BB2" w14:textId="77777777" w:rsidTr="007023DF">
        <w:tc>
          <w:tcPr>
            <w:tcW w:w="1941" w:type="dxa"/>
            <w:vMerge/>
          </w:tcPr>
          <w:p w14:paraId="4682EC98" w14:textId="77777777" w:rsidR="007023DF" w:rsidRPr="00DE5B29" w:rsidRDefault="007023DF" w:rsidP="00304162">
            <w:pPr>
              <w:spacing w:before="100" w:beforeAutospacing="1" w:after="100" w:afterAutospacing="1" w:line="252" w:lineRule="atLeast"/>
              <w:jc w:val="both"/>
              <w:rPr>
                <w:rFonts w:ascii="Arial Narrow" w:eastAsia="Times New Roman" w:hAnsi="Arial Narrow"/>
                <w:color w:val="000000"/>
                <w:sz w:val="24"/>
                <w:szCs w:val="24"/>
                <w:lang w:eastAsia="et-EE"/>
              </w:rPr>
            </w:pPr>
          </w:p>
        </w:tc>
        <w:tc>
          <w:tcPr>
            <w:tcW w:w="1168" w:type="dxa"/>
          </w:tcPr>
          <w:p w14:paraId="27BB4C33" w14:textId="77777777" w:rsidR="007023DF" w:rsidRPr="00DE5B29" w:rsidRDefault="007023DF"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ST</w:t>
            </w:r>
          </w:p>
        </w:tc>
        <w:tc>
          <w:tcPr>
            <w:tcW w:w="1173" w:type="dxa"/>
          </w:tcPr>
          <w:p w14:paraId="57671738" w14:textId="77777777" w:rsidR="007023DF" w:rsidRPr="00DE5B29" w:rsidRDefault="007023DF"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OT</w:t>
            </w:r>
          </w:p>
        </w:tc>
        <w:tc>
          <w:tcPr>
            <w:tcW w:w="1218" w:type="dxa"/>
          </w:tcPr>
          <w:p w14:paraId="28F29F41" w14:textId="77777777" w:rsidR="007023DF" w:rsidRPr="00DE5B29" w:rsidRDefault="007023DF"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Kokku</w:t>
            </w:r>
          </w:p>
        </w:tc>
        <w:tc>
          <w:tcPr>
            <w:tcW w:w="1168" w:type="dxa"/>
          </w:tcPr>
          <w:p w14:paraId="7ED44744" w14:textId="77777777" w:rsidR="007023DF" w:rsidRPr="00DE5B29" w:rsidRDefault="007023DF"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ST</w:t>
            </w:r>
          </w:p>
        </w:tc>
        <w:tc>
          <w:tcPr>
            <w:tcW w:w="1173" w:type="dxa"/>
          </w:tcPr>
          <w:p w14:paraId="30BF06EC" w14:textId="77777777" w:rsidR="007023DF" w:rsidRPr="00DE5B29" w:rsidRDefault="007023DF"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OT</w:t>
            </w:r>
          </w:p>
        </w:tc>
        <w:tc>
          <w:tcPr>
            <w:tcW w:w="1221" w:type="dxa"/>
          </w:tcPr>
          <w:p w14:paraId="2B795218" w14:textId="77777777" w:rsidR="007023DF" w:rsidRPr="00DE5B29" w:rsidRDefault="007023DF"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Kokku</w:t>
            </w:r>
          </w:p>
        </w:tc>
      </w:tr>
      <w:tr w:rsidR="00304162" w:rsidRPr="00DE5B29" w14:paraId="5EA7EA11" w14:textId="77777777" w:rsidTr="007023DF">
        <w:tc>
          <w:tcPr>
            <w:tcW w:w="1941" w:type="dxa"/>
          </w:tcPr>
          <w:p w14:paraId="404C48B8" w14:textId="77777777" w:rsidR="00304162" w:rsidRPr="00DE5B29" w:rsidRDefault="00304162" w:rsidP="00304162">
            <w:pPr>
              <w:spacing w:before="100" w:beforeAutospacing="1" w:after="100" w:afterAutospacing="1" w:line="252" w:lineRule="atLeast"/>
              <w:jc w:val="both"/>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Eesti Biokeskus</w:t>
            </w:r>
          </w:p>
        </w:tc>
        <w:tc>
          <w:tcPr>
            <w:tcW w:w="1168" w:type="dxa"/>
            <w:vAlign w:val="center"/>
          </w:tcPr>
          <w:p w14:paraId="498E9AC0"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w:t>
            </w:r>
          </w:p>
        </w:tc>
        <w:tc>
          <w:tcPr>
            <w:tcW w:w="1173" w:type="dxa"/>
            <w:vAlign w:val="center"/>
          </w:tcPr>
          <w:p w14:paraId="7ED3A4C4"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2</w:t>
            </w:r>
          </w:p>
        </w:tc>
        <w:tc>
          <w:tcPr>
            <w:tcW w:w="1218" w:type="dxa"/>
            <w:vAlign w:val="center"/>
          </w:tcPr>
          <w:p w14:paraId="1864FE6C"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3</w:t>
            </w:r>
          </w:p>
        </w:tc>
        <w:tc>
          <w:tcPr>
            <w:tcW w:w="1168" w:type="dxa"/>
            <w:vAlign w:val="center"/>
          </w:tcPr>
          <w:p w14:paraId="75813B97"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w:t>
            </w:r>
          </w:p>
        </w:tc>
        <w:tc>
          <w:tcPr>
            <w:tcW w:w="1173" w:type="dxa"/>
            <w:vAlign w:val="center"/>
          </w:tcPr>
          <w:p w14:paraId="79D7FF32"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0</w:t>
            </w:r>
          </w:p>
        </w:tc>
        <w:tc>
          <w:tcPr>
            <w:tcW w:w="1221" w:type="dxa"/>
            <w:vAlign w:val="center"/>
          </w:tcPr>
          <w:p w14:paraId="6E661E5E"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w:t>
            </w:r>
          </w:p>
        </w:tc>
      </w:tr>
      <w:tr w:rsidR="00304162" w:rsidRPr="00DE5B29" w14:paraId="7DD0357E" w14:textId="77777777" w:rsidTr="007023DF">
        <w:tc>
          <w:tcPr>
            <w:tcW w:w="1941" w:type="dxa"/>
          </w:tcPr>
          <w:p w14:paraId="6ACB79FF" w14:textId="77777777" w:rsidR="00304162" w:rsidRPr="00DE5B29" w:rsidRDefault="00304162" w:rsidP="00304162">
            <w:pPr>
              <w:spacing w:before="100" w:beforeAutospacing="1" w:after="100" w:afterAutospacing="1" w:line="252" w:lineRule="atLeast"/>
              <w:jc w:val="both"/>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Eesti Keele Instituut</w:t>
            </w:r>
          </w:p>
        </w:tc>
        <w:tc>
          <w:tcPr>
            <w:tcW w:w="1168" w:type="dxa"/>
            <w:vAlign w:val="center"/>
          </w:tcPr>
          <w:p w14:paraId="1B141417"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w:t>
            </w:r>
          </w:p>
        </w:tc>
        <w:tc>
          <w:tcPr>
            <w:tcW w:w="1173" w:type="dxa"/>
            <w:vAlign w:val="center"/>
          </w:tcPr>
          <w:p w14:paraId="6C5371EC"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2</w:t>
            </w:r>
          </w:p>
        </w:tc>
        <w:tc>
          <w:tcPr>
            <w:tcW w:w="1218" w:type="dxa"/>
            <w:vAlign w:val="center"/>
          </w:tcPr>
          <w:p w14:paraId="58465415"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3</w:t>
            </w:r>
          </w:p>
        </w:tc>
        <w:tc>
          <w:tcPr>
            <w:tcW w:w="1168" w:type="dxa"/>
            <w:vAlign w:val="center"/>
          </w:tcPr>
          <w:p w14:paraId="1D149275"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0</w:t>
            </w:r>
          </w:p>
        </w:tc>
        <w:tc>
          <w:tcPr>
            <w:tcW w:w="1173" w:type="dxa"/>
            <w:vAlign w:val="center"/>
          </w:tcPr>
          <w:p w14:paraId="39434A67"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0</w:t>
            </w:r>
          </w:p>
        </w:tc>
        <w:tc>
          <w:tcPr>
            <w:tcW w:w="1221" w:type="dxa"/>
            <w:vAlign w:val="center"/>
          </w:tcPr>
          <w:p w14:paraId="658A1839"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0</w:t>
            </w:r>
          </w:p>
        </w:tc>
      </w:tr>
      <w:tr w:rsidR="00304162" w:rsidRPr="00DE5B29" w14:paraId="329A834E" w14:textId="77777777" w:rsidTr="007023DF">
        <w:tc>
          <w:tcPr>
            <w:tcW w:w="1941" w:type="dxa"/>
          </w:tcPr>
          <w:p w14:paraId="37A12D77" w14:textId="77777777" w:rsidR="00304162" w:rsidRPr="00DE5B29" w:rsidRDefault="00304162" w:rsidP="00304162">
            <w:pPr>
              <w:spacing w:before="100" w:beforeAutospacing="1" w:after="100" w:afterAutospacing="1" w:line="252" w:lineRule="atLeast"/>
              <w:jc w:val="both"/>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Eesti Kirjandusmuuseum</w:t>
            </w:r>
          </w:p>
        </w:tc>
        <w:tc>
          <w:tcPr>
            <w:tcW w:w="1168" w:type="dxa"/>
            <w:vAlign w:val="center"/>
          </w:tcPr>
          <w:p w14:paraId="3D5A1076"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w:t>
            </w:r>
          </w:p>
        </w:tc>
        <w:tc>
          <w:tcPr>
            <w:tcW w:w="1173" w:type="dxa"/>
            <w:vAlign w:val="center"/>
          </w:tcPr>
          <w:p w14:paraId="43365DBA"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w:t>
            </w:r>
          </w:p>
        </w:tc>
        <w:tc>
          <w:tcPr>
            <w:tcW w:w="1218" w:type="dxa"/>
            <w:vAlign w:val="center"/>
          </w:tcPr>
          <w:p w14:paraId="17B680C4"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2</w:t>
            </w:r>
          </w:p>
        </w:tc>
        <w:tc>
          <w:tcPr>
            <w:tcW w:w="1168" w:type="dxa"/>
            <w:vAlign w:val="center"/>
          </w:tcPr>
          <w:p w14:paraId="4F768AA9"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0</w:t>
            </w:r>
          </w:p>
        </w:tc>
        <w:tc>
          <w:tcPr>
            <w:tcW w:w="1173" w:type="dxa"/>
            <w:vAlign w:val="center"/>
          </w:tcPr>
          <w:p w14:paraId="11B25CB9"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0</w:t>
            </w:r>
          </w:p>
        </w:tc>
        <w:tc>
          <w:tcPr>
            <w:tcW w:w="1221" w:type="dxa"/>
            <w:vAlign w:val="center"/>
          </w:tcPr>
          <w:p w14:paraId="029BEB32"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0</w:t>
            </w:r>
          </w:p>
        </w:tc>
      </w:tr>
      <w:tr w:rsidR="00304162" w:rsidRPr="00DE5B29" w14:paraId="0A6548DC" w14:textId="77777777" w:rsidTr="007023DF">
        <w:tc>
          <w:tcPr>
            <w:tcW w:w="1941" w:type="dxa"/>
          </w:tcPr>
          <w:p w14:paraId="6CAC0C45" w14:textId="77777777" w:rsidR="00304162" w:rsidRPr="00DE5B29" w:rsidRDefault="00304162" w:rsidP="00304162">
            <w:pPr>
              <w:spacing w:before="100" w:beforeAutospacing="1" w:after="100" w:afterAutospacing="1" w:line="252" w:lineRule="atLeast"/>
              <w:jc w:val="both"/>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Eesti Kunstiakadeemia</w:t>
            </w:r>
          </w:p>
        </w:tc>
        <w:tc>
          <w:tcPr>
            <w:tcW w:w="1168" w:type="dxa"/>
            <w:vAlign w:val="center"/>
          </w:tcPr>
          <w:p w14:paraId="1F5FA81B"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w:t>
            </w:r>
          </w:p>
        </w:tc>
        <w:tc>
          <w:tcPr>
            <w:tcW w:w="1173" w:type="dxa"/>
            <w:vAlign w:val="center"/>
          </w:tcPr>
          <w:p w14:paraId="33C0E329"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3</w:t>
            </w:r>
          </w:p>
        </w:tc>
        <w:tc>
          <w:tcPr>
            <w:tcW w:w="1218" w:type="dxa"/>
            <w:vAlign w:val="center"/>
          </w:tcPr>
          <w:p w14:paraId="09D75D16" w14:textId="3779F5E3" w:rsidR="00304162" w:rsidRPr="00DE5B29" w:rsidRDefault="00425D60"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4</w:t>
            </w:r>
          </w:p>
        </w:tc>
        <w:tc>
          <w:tcPr>
            <w:tcW w:w="1168" w:type="dxa"/>
            <w:vAlign w:val="center"/>
          </w:tcPr>
          <w:p w14:paraId="261AC985"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0</w:t>
            </w:r>
          </w:p>
        </w:tc>
        <w:tc>
          <w:tcPr>
            <w:tcW w:w="1173" w:type="dxa"/>
            <w:vAlign w:val="center"/>
          </w:tcPr>
          <w:p w14:paraId="6CB1B374"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w:t>
            </w:r>
          </w:p>
        </w:tc>
        <w:tc>
          <w:tcPr>
            <w:tcW w:w="1221" w:type="dxa"/>
            <w:vAlign w:val="center"/>
          </w:tcPr>
          <w:p w14:paraId="783E558F"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w:t>
            </w:r>
          </w:p>
        </w:tc>
      </w:tr>
      <w:tr w:rsidR="00304162" w:rsidRPr="00DE5B29" w14:paraId="034E913B" w14:textId="77777777" w:rsidTr="007023DF">
        <w:tc>
          <w:tcPr>
            <w:tcW w:w="1941" w:type="dxa"/>
          </w:tcPr>
          <w:p w14:paraId="6AA8E7C7" w14:textId="77777777" w:rsidR="00304162" w:rsidRPr="00DE5B29" w:rsidRDefault="00304162" w:rsidP="00304162">
            <w:pPr>
              <w:spacing w:before="100" w:beforeAutospacing="1" w:after="100" w:afterAutospacing="1" w:line="252" w:lineRule="atLeast"/>
              <w:jc w:val="both"/>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Eesti Maaülikool</w:t>
            </w:r>
          </w:p>
        </w:tc>
        <w:tc>
          <w:tcPr>
            <w:tcW w:w="1168" w:type="dxa"/>
            <w:vAlign w:val="center"/>
          </w:tcPr>
          <w:p w14:paraId="6CD09E8C"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7</w:t>
            </w:r>
          </w:p>
        </w:tc>
        <w:tc>
          <w:tcPr>
            <w:tcW w:w="1173" w:type="dxa"/>
            <w:vAlign w:val="center"/>
          </w:tcPr>
          <w:p w14:paraId="1A5F5839"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6</w:t>
            </w:r>
          </w:p>
        </w:tc>
        <w:tc>
          <w:tcPr>
            <w:tcW w:w="1218" w:type="dxa"/>
            <w:vAlign w:val="center"/>
          </w:tcPr>
          <w:p w14:paraId="56C843D2"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13</w:t>
            </w:r>
          </w:p>
        </w:tc>
        <w:tc>
          <w:tcPr>
            <w:tcW w:w="1168" w:type="dxa"/>
            <w:vAlign w:val="center"/>
          </w:tcPr>
          <w:p w14:paraId="5BDEA335"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3</w:t>
            </w:r>
          </w:p>
        </w:tc>
        <w:tc>
          <w:tcPr>
            <w:tcW w:w="1173" w:type="dxa"/>
            <w:vAlign w:val="center"/>
          </w:tcPr>
          <w:p w14:paraId="072812E1"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0</w:t>
            </w:r>
          </w:p>
        </w:tc>
        <w:tc>
          <w:tcPr>
            <w:tcW w:w="1221" w:type="dxa"/>
            <w:vAlign w:val="center"/>
          </w:tcPr>
          <w:p w14:paraId="2769076C"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3</w:t>
            </w:r>
          </w:p>
        </w:tc>
      </w:tr>
      <w:tr w:rsidR="00304162" w:rsidRPr="00DE5B29" w14:paraId="5279E3B4" w14:textId="77777777" w:rsidTr="007023DF">
        <w:tc>
          <w:tcPr>
            <w:tcW w:w="1941" w:type="dxa"/>
          </w:tcPr>
          <w:p w14:paraId="7826337C" w14:textId="77777777" w:rsidR="00304162" w:rsidRPr="00DE5B29" w:rsidRDefault="00304162" w:rsidP="00304162">
            <w:pPr>
              <w:spacing w:before="100" w:beforeAutospacing="1" w:after="100" w:afterAutospacing="1" w:line="252" w:lineRule="atLeast"/>
              <w:jc w:val="both"/>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Eesti Muusika- ja Teatriakadeemia</w:t>
            </w:r>
          </w:p>
        </w:tc>
        <w:tc>
          <w:tcPr>
            <w:tcW w:w="1168" w:type="dxa"/>
            <w:vAlign w:val="center"/>
          </w:tcPr>
          <w:p w14:paraId="6C921EF2"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w:t>
            </w:r>
          </w:p>
        </w:tc>
        <w:tc>
          <w:tcPr>
            <w:tcW w:w="1173" w:type="dxa"/>
            <w:vAlign w:val="center"/>
          </w:tcPr>
          <w:p w14:paraId="3CBA2745"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0</w:t>
            </w:r>
          </w:p>
        </w:tc>
        <w:tc>
          <w:tcPr>
            <w:tcW w:w="1218" w:type="dxa"/>
            <w:vAlign w:val="center"/>
          </w:tcPr>
          <w:p w14:paraId="4C81578F"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w:t>
            </w:r>
          </w:p>
        </w:tc>
        <w:tc>
          <w:tcPr>
            <w:tcW w:w="1168" w:type="dxa"/>
            <w:vAlign w:val="center"/>
          </w:tcPr>
          <w:p w14:paraId="1908EC75"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0</w:t>
            </w:r>
          </w:p>
        </w:tc>
        <w:tc>
          <w:tcPr>
            <w:tcW w:w="1173" w:type="dxa"/>
            <w:vAlign w:val="center"/>
          </w:tcPr>
          <w:p w14:paraId="06640060"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0</w:t>
            </w:r>
          </w:p>
        </w:tc>
        <w:tc>
          <w:tcPr>
            <w:tcW w:w="1221" w:type="dxa"/>
            <w:vAlign w:val="center"/>
          </w:tcPr>
          <w:p w14:paraId="456F1B5F"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0</w:t>
            </w:r>
          </w:p>
        </w:tc>
      </w:tr>
      <w:tr w:rsidR="00304162" w:rsidRPr="00DE5B29" w14:paraId="3DC7E136" w14:textId="77777777" w:rsidTr="007023DF">
        <w:tc>
          <w:tcPr>
            <w:tcW w:w="1941" w:type="dxa"/>
          </w:tcPr>
          <w:p w14:paraId="29214237" w14:textId="77777777" w:rsidR="00304162" w:rsidRPr="00DE5B29" w:rsidRDefault="00304162" w:rsidP="00304162">
            <w:pPr>
              <w:spacing w:before="100" w:beforeAutospacing="1" w:after="100" w:afterAutospacing="1" w:line="252" w:lineRule="atLeast"/>
              <w:jc w:val="both"/>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Keemilise ja Bioloogilise Füüsika Instituut</w:t>
            </w:r>
          </w:p>
        </w:tc>
        <w:tc>
          <w:tcPr>
            <w:tcW w:w="1168" w:type="dxa"/>
            <w:vAlign w:val="center"/>
          </w:tcPr>
          <w:p w14:paraId="7BF5F8F1"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4</w:t>
            </w:r>
          </w:p>
        </w:tc>
        <w:tc>
          <w:tcPr>
            <w:tcW w:w="1173" w:type="dxa"/>
            <w:vAlign w:val="center"/>
          </w:tcPr>
          <w:p w14:paraId="265C21E6"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4</w:t>
            </w:r>
          </w:p>
        </w:tc>
        <w:tc>
          <w:tcPr>
            <w:tcW w:w="1218" w:type="dxa"/>
            <w:vAlign w:val="center"/>
          </w:tcPr>
          <w:p w14:paraId="378D4135"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8</w:t>
            </w:r>
          </w:p>
        </w:tc>
        <w:tc>
          <w:tcPr>
            <w:tcW w:w="1168" w:type="dxa"/>
            <w:vAlign w:val="center"/>
          </w:tcPr>
          <w:p w14:paraId="410B6120"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3</w:t>
            </w:r>
          </w:p>
        </w:tc>
        <w:tc>
          <w:tcPr>
            <w:tcW w:w="1173" w:type="dxa"/>
            <w:vAlign w:val="center"/>
          </w:tcPr>
          <w:p w14:paraId="6C99DE6A"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2</w:t>
            </w:r>
          </w:p>
        </w:tc>
        <w:tc>
          <w:tcPr>
            <w:tcW w:w="1221" w:type="dxa"/>
            <w:vAlign w:val="center"/>
          </w:tcPr>
          <w:p w14:paraId="65F687E2"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5</w:t>
            </w:r>
          </w:p>
        </w:tc>
      </w:tr>
      <w:tr w:rsidR="00304162" w:rsidRPr="00DE5B29" w14:paraId="35274B56" w14:textId="77777777" w:rsidTr="007023DF">
        <w:tc>
          <w:tcPr>
            <w:tcW w:w="1941" w:type="dxa"/>
          </w:tcPr>
          <w:p w14:paraId="3817B4FA" w14:textId="77777777" w:rsidR="00304162" w:rsidRPr="00DE5B29" w:rsidRDefault="00304162" w:rsidP="00304162">
            <w:pPr>
              <w:spacing w:before="100" w:beforeAutospacing="1" w:after="100" w:afterAutospacing="1" w:line="252" w:lineRule="atLeast"/>
              <w:jc w:val="both"/>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SA Tartu Ülikooli Kliinikum</w:t>
            </w:r>
          </w:p>
        </w:tc>
        <w:tc>
          <w:tcPr>
            <w:tcW w:w="1168" w:type="dxa"/>
            <w:vAlign w:val="center"/>
          </w:tcPr>
          <w:p w14:paraId="0086A4EE"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0</w:t>
            </w:r>
          </w:p>
        </w:tc>
        <w:tc>
          <w:tcPr>
            <w:tcW w:w="1173" w:type="dxa"/>
            <w:vAlign w:val="center"/>
          </w:tcPr>
          <w:p w14:paraId="4871E43A"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w:t>
            </w:r>
          </w:p>
        </w:tc>
        <w:tc>
          <w:tcPr>
            <w:tcW w:w="1218" w:type="dxa"/>
            <w:vAlign w:val="center"/>
          </w:tcPr>
          <w:p w14:paraId="544D4D87"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w:t>
            </w:r>
          </w:p>
        </w:tc>
        <w:tc>
          <w:tcPr>
            <w:tcW w:w="1168" w:type="dxa"/>
            <w:vAlign w:val="center"/>
          </w:tcPr>
          <w:p w14:paraId="34A40BC9"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0</w:t>
            </w:r>
          </w:p>
        </w:tc>
        <w:tc>
          <w:tcPr>
            <w:tcW w:w="1173" w:type="dxa"/>
            <w:vAlign w:val="center"/>
          </w:tcPr>
          <w:p w14:paraId="1464EC66"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0</w:t>
            </w:r>
          </w:p>
        </w:tc>
        <w:tc>
          <w:tcPr>
            <w:tcW w:w="1221" w:type="dxa"/>
            <w:vAlign w:val="center"/>
          </w:tcPr>
          <w:p w14:paraId="7ECDB861"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0</w:t>
            </w:r>
          </w:p>
        </w:tc>
      </w:tr>
      <w:tr w:rsidR="00304162" w:rsidRPr="00DE5B29" w14:paraId="1C2FBDB5" w14:textId="77777777" w:rsidTr="007023DF">
        <w:tc>
          <w:tcPr>
            <w:tcW w:w="1941" w:type="dxa"/>
          </w:tcPr>
          <w:p w14:paraId="3F8203E0" w14:textId="77777777" w:rsidR="00304162" w:rsidRPr="00DE5B29" w:rsidRDefault="00304162" w:rsidP="00304162">
            <w:pPr>
              <w:spacing w:before="100" w:beforeAutospacing="1" w:after="100" w:afterAutospacing="1" w:line="252" w:lineRule="atLeast"/>
              <w:jc w:val="both"/>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Tallinna Tehnikakõrgkool</w:t>
            </w:r>
          </w:p>
        </w:tc>
        <w:tc>
          <w:tcPr>
            <w:tcW w:w="1168" w:type="dxa"/>
            <w:vAlign w:val="center"/>
          </w:tcPr>
          <w:p w14:paraId="79DB75D9"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0</w:t>
            </w:r>
          </w:p>
        </w:tc>
        <w:tc>
          <w:tcPr>
            <w:tcW w:w="1173" w:type="dxa"/>
            <w:vAlign w:val="center"/>
          </w:tcPr>
          <w:p w14:paraId="7344FEFD"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w:t>
            </w:r>
          </w:p>
        </w:tc>
        <w:tc>
          <w:tcPr>
            <w:tcW w:w="1218" w:type="dxa"/>
            <w:vAlign w:val="center"/>
          </w:tcPr>
          <w:p w14:paraId="38F7252C"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w:t>
            </w:r>
          </w:p>
        </w:tc>
        <w:tc>
          <w:tcPr>
            <w:tcW w:w="1168" w:type="dxa"/>
            <w:vAlign w:val="center"/>
          </w:tcPr>
          <w:p w14:paraId="7C59ED29"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0</w:t>
            </w:r>
          </w:p>
        </w:tc>
        <w:tc>
          <w:tcPr>
            <w:tcW w:w="1173" w:type="dxa"/>
            <w:vAlign w:val="center"/>
          </w:tcPr>
          <w:p w14:paraId="20EC387B"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0</w:t>
            </w:r>
          </w:p>
        </w:tc>
        <w:tc>
          <w:tcPr>
            <w:tcW w:w="1221" w:type="dxa"/>
            <w:vAlign w:val="center"/>
          </w:tcPr>
          <w:p w14:paraId="213F8075"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0</w:t>
            </w:r>
          </w:p>
        </w:tc>
      </w:tr>
      <w:tr w:rsidR="00304162" w:rsidRPr="00DE5B29" w14:paraId="4C8DD485" w14:textId="77777777" w:rsidTr="007023DF">
        <w:tc>
          <w:tcPr>
            <w:tcW w:w="1941" w:type="dxa"/>
          </w:tcPr>
          <w:p w14:paraId="6E8D7AE1" w14:textId="77777777" w:rsidR="00304162" w:rsidRPr="00DE5B29" w:rsidRDefault="00304162" w:rsidP="00304162">
            <w:pPr>
              <w:spacing w:before="100" w:beforeAutospacing="1" w:after="100" w:afterAutospacing="1" w:line="252" w:lineRule="atLeast"/>
              <w:jc w:val="both"/>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Tallinna Tehnikaülikool</w:t>
            </w:r>
          </w:p>
        </w:tc>
        <w:tc>
          <w:tcPr>
            <w:tcW w:w="1168" w:type="dxa"/>
            <w:vAlign w:val="center"/>
          </w:tcPr>
          <w:p w14:paraId="44AFF76F"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20</w:t>
            </w:r>
          </w:p>
        </w:tc>
        <w:tc>
          <w:tcPr>
            <w:tcW w:w="1173" w:type="dxa"/>
            <w:vAlign w:val="center"/>
          </w:tcPr>
          <w:p w14:paraId="2DB4342B"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51</w:t>
            </w:r>
          </w:p>
        </w:tc>
        <w:tc>
          <w:tcPr>
            <w:tcW w:w="1218" w:type="dxa"/>
            <w:vAlign w:val="center"/>
          </w:tcPr>
          <w:p w14:paraId="75421D1A"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71</w:t>
            </w:r>
          </w:p>
        </w:tc>
        <w:tc>
          <w:tcPr>
            <w:tcW w:w="1168" w:type="dxa"/>
            <w:vAlign w:val="center"/>
          </w:tcPr>
          <w:p w14:paraId="0463533A"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7</w:t>
            </w:r>
          </w:p>
        </w:tc>
        <w:tc>
          <w:tcPr>
            <w:tcW w:w="1173" w:type="dxa"/>
            <w:vAlign w:val="center"/>
          </w:tcPr>
          <w:p w14:paraId="717C9762"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3</w:t>
            </w:r>
          </w:p>
        </w:tc>
        <w:tc>
          <w:tcPr>
            <w:tcW w:w="1221" w:type="dxa"/>
            <w:vAlign w:val="center"/>
          </w:tcPr>
          <w:p w14:paraId="53C87719"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10</w:t>
            </w:r>
          </w:p>
        </w:tc>
      </w:tr>
      <w:tr w:rsidR="00304162" w:rsidRPr="00DE5B29" w14:paraId="78AC0706" w14:textId="77777777" w:rsidTr="007023DF">
        <w:tc>
          <w:tcPr>
            <w:tcW w:w="1941" w:type="dxa"/>
          </w:tcPr>
          <w:p w14:paraId="781ED55E" w14:textId="77777777" w:rsidR="00304162" w:rsidRPr="00DE5B29" w:rsidRDefault="00304162" w:rsidP="00304162">
            <w:pPr>
              <w:spacing w:before="100" w:beforeAutospacing="1" w:after="100" w:afterAutospacing="1" w:line="252" w:lineRule="atLeast"/>
              <w:jc w:val="both"/>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Tallinna Ülikool</w:t>
            </w:r>
          </w:p>
        </w:tc>
        <w:tc>
          <w:tcPr>
            <w:tcW w:w="1168" w:type="dxa"/>
            <w:vAlign w:val="center"/>
          </w:tcPr>
          <w:p w14:paraId="51EC7C4C"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14</w:t>
            </w:r>
          </w:p>
        </w:tc>
        <w:tc>
          <w:tcPr>
            <w:tcW w:w="1173" w:type="dxa"/>
            <w:vAlign w:val="center"/>
          </w:tcPr>
          <w:p w14:paraId="786940E7"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9</w:t>
            </w:r>
          </w:p>
        </w:tc>
        <w:tc>
          <w:tcPr>
            <w:tcW w:w="1218" w:type="dxa"/>
            <w:vAlign w:val="center"/>
          </w:tcPr>
          <w:p w14:paraId="78EBE130"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23</w:t>
            </w:r>
          </w:p>
        </w:tc>
        <w:tc>
          <w:tcPr>
            <w:tcW w:w="1168" w:type="dxa"/>
            <w:vAlign w:val="center"/>
          </w:tcPr>
          <w:p w14:paraId="0C2AF7A2"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w:t>
            </w:r>
          </w:p>
        </w:tc>
        <w:tc>
          <w:tcPr>
            <w:tcW w:w="1173" w:type="dxa"/>
            <w:vAlign w:val="center"/>
          </w:tcPr>
          <w:p w14:paraId="676ACBCE"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0</w:t>
            </w:r>
          </w:p>
        </w:tc>
        <w:tc>
          <w:tcPr>
            <w:tcW w:w="1221" w:type="dxa"/>
            <w:vAlign w:val="center"/>
          </w:tcPr>
          <w:p w14:paraId="07198265"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w:t>
            </w:r>
          </w:p>
        </w:tc>
      </w:tr>
      <w:tr w:rsidR="00304162" w:rsidRPr="00DE5B29" w14:paraId="0699CE69" w14:textId="77777777" w:rsidTr="007023DF">
        <w:tc>
          <w:tcPr>
            <w:tcW w:w="1941" w:type="dxa"/>
          </w:tcPr>
          <w:p w14:paraId="7A966311" w14:textId="77777777" w:rsidR="00304162" w:rsidRPr="00DE5B29" w:rsidRDefault="00304162" w:rsidP="00304162">
            <w:pPr>
              <w:spacing w:before="100" w:beforeAutospacing="1" w:after="100" w:afterAutospacing="1" w:line="252" w:lineRule="atLeast"/>
              <w:jc w:val="both"/>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Tartu Observatoorium</w:t>
            </w:r>
          </w:p>
        </w:tc>
        <w:tc>
          <w:tcPr>
            <w:tcW w:w="1168" w:type="dxa"/>
            <w:vAlign w:val="center"/>
          </w:tcPr>
          <w:p w14:paraId="766386F9"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w:t>
            </w:r>
          </w:p>
        </w:tc>
        <w:tc>
          <w:tcPr>
            <w:tcW w:w="1173" w:type="dxa"/>
            <w:vAlign w:val="center"/>
          </w:tcPr>
          <w:p w14:paraId="633DEBC7"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2</w:t>
            </w:r>
          </w:p>
        </w:tc>
        <w:tc>
          <w:tcPr>
            <w:tcW w:w="1218" w:type="dxa"/>
            <w:vAlign w:val="center"/>
          </w:tcPr>
          <w:p w14:paraId="598B0BBB"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3</w:t>
            </w:r>
          </w:p>
        </w:tc>
        <w:tc>
          <w:tcPr>
            <w:tcW w:w="1168" w:type="dxa"/>
            <w:vAlign w:val="center"/>
          </w:tcPr>
          <w:p w14:paraId="464DE7FD"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w:t>
            </w:r>
          </w:p>
        </w:tc>
        <w:tc>
          <w:tcPr>
            <w:tcW w:w="1173" w:type="dxa"/>
            <w:vAlign w:val="center"/>
          </w:tcPr>
          <w:p w14:paraId="35C9B3B2"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0</w:t>
            </w:r>
          </w:p>
        </w:tc>
        <w:tc>
          <w:tcPr>
            <w:tcW w:w="1221" w:type="dxa"/>
            <w:vAlign w:val="center"/>
          </w:tcPr>
          <w:p w14:paraId="15FF84E4"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w:t>
            </w:r>
          </w:p>
        </w:tc>
      </w:tr>
      <w:tr w:rsidR="00304162" w:rsidRPr="00DE5B29" w14:paraId="7DCB39EF" w14:textId="77777777" w:rsidTr="007023DF">
        <w:tc>
          <w:tcPr>
            <w:tcW w:w="1941" w:type="dxa"/>
          </w:tcPr>
          <w:p w14:paraId="559052BB" w14:textId="77777777" w:rsidR="00304162" w:rsidRPr="00DE5B29" w:rsidRDefault="00304162" w:rsidP="00304162">
            <w:pPr>
              <w:spacing w:before="100" w:beforeAutospacing="1" w:after="100" w:afterAutospacing="1" w:line="252" w:lineRule="atLeast"/>
              <w:jc w:val="both"/>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Tartu Ülikool</w:t>
            </w:r>
          </w:p>
        </w:tc>
        <w:tc>
          <w:tcPr>
            <w:tcW w:w="1168" w:type="dxa"/>
            <w:vAlign w:val="center"/>
          </w:tcPr>
          <w:p w14:paraId="1CC2BFCE"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42</w:t>
            </w:r>
          </w:p>
        </w:tc>
        <w:tc>
          <w:tcPr>
            <w:tcW w:w="1173" w:type="dxa"/>
            <w:vAlign w:val="center"/>
          </w:tcPr>
          <w:p w14:paraId="7644FC94"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59</w:t>
            </w:r>
          </w:p>
        </w:tc>
        <w:tc>
          <w:tcPr>
            <w:tcW w:w="1218" w:type="dxa"/>
            <w:vAlign w:val="center"/>
          </w:tcPr>
          <w:p w14:paraId="4F9AA330"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101</w:t>
            </w:r>
          </w:p>
        </w:tc>
        <w:tc>
          <w:tcPr>
            <w:tcW w:w="1168" w:type="dxa"/>
            <w:vAlign w:val="center"/>
          </w:tcPr>
          <w:p w14:paraId="7A735827"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18</w:t>
            </w:r>
          </w:p>
        </w:tc>
        <w:tc>
          <w:tcPr>
            <w:tcW w:w="1173" w:type="dxa"/>
            <w:vAlign w:val="center"/>
          </w:tcPr>
          <w:p w14:paraId="3609C9B4"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14</w:t>
            </w:r>
          </w:p>
        </w:tc>
        <w:tc>
          <w:tcPr>
            <w:tcW w:w="1221" w:type="dxa"/>
            <w:vAlign w:val="center"/>
          </w:tcPr>
          <w:p w14:paraId="308BC9D8"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32</w:t>
            </w:r>
          </w:p>
        </w:tc>
      </w:tr>
    </w:tbl>
    <w:p w14:paraId="787A7730" w14:textId="77777777" w:rsidR="007023DF" w:rsidRPr="00DE5B29" w:rsidRDefault="007023DF" w:rsidP="007023DF">
      <w:pPr>
        <w:spacing w:before="200" w:after="120" w:line="240" w:lineRule="auto"/>
        <w:jc w:val="both"/>
        <w:rPr>
          <w:rFonts w:ascii="Arial Narrow" w:hAnsi="Arial Narrow"/>
          <w:sz w:val="24"/>
          <w:szCs w:val="24"/>
        </w:rPr>
      </w:pPr>
      <w:r w:rsidRPr="00DE5B29">
        <w:rPr>
          <w:rFonts w:ascii="Arial Narrow" w:hAnsi="Arial Narrow"/>
          <w:sz w:val="24"/>
          <w:szCs w:val="24"/>
        </w:rPr>
        <w:lastRenderedPageBreak/>
        <w:t>Alates 2014.a taotlusvoorust tehakse PUT uurimistoetuse taotlejale koos lõpphinnanguga kättesaadavaks retsensentide poolt neile antud hinnangud</w:t>
      </w:r>
      <w:r w:rsidR="0053553F" w:rsidRPr="00DE5B29">
        <w:rPr>
          <w:rFonts w:ascii="Arial Narrow" w:hAnsi="Arial Narrow"/>
          <w:sz w:val="24"/>
          <w:szCs w:val="24"/>
        </w:rPr>
        <w:t>. Hinnangute taotlejatele kättesaadavaks tegemine aitas kaasa kogu otsustamisprotsessi läbipaistvuse suurendamisele</w:t>
      </w:r>
      <w:r w:rsidRPr="00DE5B29">
        <w:rPr>
          <w:rFonts w:ascii="Arial Narrow" w:hAnsi="Arial Narrow"/>
          <w:sz w:val="24"/>
          <w:szCs w:val="24"/>
        </w:rPr>
        <w:t>.</w:t>
      </w:r>
      <w:r w:rsidR="0053553F" w:rsidRPr="00DE5B29">
        <w:rPr>
          <w:rFonts w:ascii="Arial Narrow" w:hAnsi="Arial Narrow"/>
          <w:sz w:val="24"/>
          <w:szCs w:val="24"/>
        </w:rPr>
        <w:t xml:space="preserve"> </w:t>
      </w:r>
    </w:p>
    <w:p w14:paraId="5CDAD590" w14:textId="77777777" w:rsidR="005828E0" w:rsidRPr="00DE5B29" w:rsidRDefault="005828E0" w:rsidP="00B84730">
      <w:pPr>
        <w:spacing w:before="120" w:after="120" w:line="240" w:lineRule="auto"/>
        <w:jc w:val="both"/>
        <w:rPr>
          <w:rFonts w:ascii="Arial Narrow" w:eastAsia="Times New Roman" w:hAnsi="Arial Narrow" w:cs="Tahoma"/>
          <w:b/>
          <w:sz w:val="24"/>
          <w:szCs w:val="24"/>
        </w:rPr>
      </w:pPr>
    </w:p>
    <w:p w14:paraId="0D3B65E6" w14:textId="2D71CDC4" w:rsidR="000C1BB4" w:rsidRPr="00DE5B29" w:rsidRDefault="000C1BB4" w:rsidP="00B84730">
      <w:pPr>
        <w:spacing w:before="120" w:after="120" w:line="240" w:lineRule="auto"/>
        <w:jc w:val="both"/>
        <w:rPr>
          <w:rFonts w:ascii="Arial Narrow" w:eastAsia="Times New Roman" w:hAnsi="Arial Narrow" w:cs="Tahoma"/>
          <w:b/>
          <w:sz w:val="24"/>
          <w:szCs w:val="24"/>
        </w:rPr>
      </w:pPr>
      <w:r w:rsidRPr="00DE5B29">
        <w:rPr>
          <w:rFonts w:ascii="Arial Narrow" w:eastAsia="Times New Roman" w:hAnsi="Arial Narrow" w:cs="Tahoma"/>
          <w:b/>
          <w:sz w:val="24"/>
          <w:szCs w:val="24"/>
        </w:rPr>
        <w:t>Kokkuvõtteks personaalse uurimistoetuse kolmandast taotlusvoorust</w:t>
      </w:r>
    </w:p>
    <w:p w14:paraId="3AC0ECF7" w14:textId="77777777" w:rsidR="00D23793" w:rsidRPr="00DE5B29" w:rsidRDefault="000C1BB4" w:rsidP="006827C7">
      <w:pPr>
        <w:spacing w:after="120" w:line="240" w:lineRule="auto"/>
        <w:jc w:val="both"/>
        <w:rPr>
          <w:rFonts w:ascii="Arial Narrow" w:eastAsia="Times New Roman" w:hAnsi="Arial Narrow" w:cs="Tahoma"/>
          <w:sz w:val="24"/>
          <w:szCs w:val="24"/>
        </w:rPr>
      </w:pPr>
      <w:r w:rsidRPr="00DE5B29">
        <w:rPr>
          <w:rFonts w:ascii="Arial Narrow" w:eastAsia="Times New Roman" w:hAnsi="Arial Narrow" w:cs="Tahoma"/>
          <w:sz w:val="24"/>
          <w:szCs w:val="24"/>
        </w:rPr>
        <w:t xml:space="preserve">Kolmanda PUT taotlusvooru järel on </w:t>
      </w:r>
      <w:r w:rsidR="00D23793" w:rsidRPr="00DE5B29">
        <w:rPr>
          <w:rFonts w:ascii="Arial Narrow" w:eastAsia="Times New Roman" w:hAnsi="Arial Narrow" w:cs="Tahoma"/>
          <w:sz w:val="24"/>
          <w:szCs w:val="24"/>
        </w:rPr>
        <w:t>enamus</w:t>
      </w:r>
      <w:r w:rsidRPr="00DE5B29">
        <w:rPr>
          <w:rFonts w:ascii="Arial Narrow" w:eastAsia="Times New Roman" w:hAnsi="Arial Narrow" w:cs="Tahoma"/>
          <w:sz w:val="24"/>
          <w:szCs w:val="24"/>
        </w:rPr>
        <w:t xml:space="preserve"> Sihtasutuse </w:t>
      </w:r>
      <w:r w:rsidR="002D1F6A" w:rsidRPr="00DE5B29">
        <w:rPr>
          <w:rFonts w:ascii="Arial Narrow" w:eastAsia="Times New Roman" w:hAnsi="Arial Narrow" w:cs="Tahoma"/>
          <w:sz w:val="24"/>
          <w:szCs w:val="24"/>
        </w:rPr>
        <w:t>E</w:t>
      </w:r>
      <w:r w:rsidRPr="00DE5B29">
        <w:rPr>
          <w:rFonts w:ascii="Arial Narrow" w:eastAsia="Times New Roman" w:hAnsi="Arial Narrow" w:cs="Tahoma"/>
          <w:sz w:val="24"/>
          <w:szCs w:val="24"/>
        </w:rPr>
        <w:t xml:space="preserve">esti Teadusfond poolt eraldatud grantidest asendunud PUT uurimisprojektidega. </w:t>
      </w:r>
      <w:r w:rsidR="00D23793" w:rsidRPr="00DE5B29">
        <w:rPr>
          <w:rFonts w:ascii="Arial Narrow" w:eastAsia="Times New Roman" w:hAnsi="Arial Narrow" w:cs="Tahoma"/>
          <w:sz w:val="24"/>
          <w:szCs w:val="24"/>
        </w:rPr>
        <w:t>2012. aastal lõppes 147 ETF granti, 2013. aastal 107 granti, 2014. aastal – 115 granti. Ajavahemikul 2015-2017 jätkub veel 197 ETF granti.</w:t>
      </w:r>
    </w:p>
    <w:p w14:paraId="164F935A" w14:textId="01EFA190" w:rsidR="000C1BB4" w:rsidRPr="00DE5B29" w:rsidRDefault="000C1BB4" w:rsidP="006827C7">
      <w:pPr>
        <w:spacing w:after="120" w:line="240" w:lineRule="auto"/>
        <w:jc w:val="both"/>
        <w:rPr>
          <w:rFonts w:ascii="Arial Narrow" w:hAnsi="Arial Narrow"/>
          <w:sz w:val="24"/>
          <w:szCs w:val="24"/>
        </w:rPr>
      </w:pPr>
      <w:r w:rsidRPr="00DE5B29">
        <w:rPr>
          <w:rFonts w:ascii="Arial Narrow" w:hAnsi="Arial Narrow"/>
          <w:sz w:val="24"/>
          <w:szCs w:val="24"/>
        </w:rPr>
        <w:t xml:space="preserve">2014.a </w:t>
      </w:r>
      <w:r w:rsidR="007023DF" w:rsidRPr="00DE5B29">
        <w:rPr>
          <w:rFonts w:ascii="Arial Narrow" w:hAnsi="Arial Narrow"/>
          <w:sz w:val="24"/>
          <w:szCs w:val="24"/>
        </w:rPr>
        <w:t xml:space="preserve">PUT </w:t>
      </w:r>
      <w:r w:rsidRPr="00DE5B29">
        <w:rPr>
          <w:rFonts w:ascii="Arial Narrow" w:hAnsi="Arial Narrow"/>
          <w:sz w:val="24"/>
          <w:szCs w:val="24"/>
        </w:rPr>
        <w:t>taotlusvooru tagasisidena taotlemise protseduuri kohta</w:t>
      </w:r>
      <w:r w:rsidR="007023DF" w:rsidRPr="00DE5B29">
        <w:rPr>
          <w:rFonts w:ascii="Arial Narrow" w:hAnsi="Arial Narrow"/>
          <w:sz w:val="24"/>
          <w:szCs w:val="24"/>
        </w:rPr>
        <w:t xml:space="preserve"> taotlejate ega</w:t>
      </w:r>
      <w:r w:rsidRPr="00DE5B29">
        <w:rPr>
          <w:rFonts w:ascii="Arial Narrow" w:hAnsi="Arial Narrow"/>
          <w:sz w:val="24"/>
          <w:szCs w:val="24"/>
        </w:rPr>
        <w:t xml:space="preserve"> asutuste poolt proteste ei olnud. Küll aga vaidlustasid </w:t>
      </w:r>
      <w:r w:rsidR="007023DF" w:rsidRPr="00DE5B29">
        <w:rPr>
          <w:rFonts w:ascii="Arial Narrow" w:hAnsi="Arial Narrow"/>
          <w:sz w:val="24"/>
          <w:szCs w:val="24"/>
        </w:rPr>
        <w:t xml:space="preserve">taotlejad ja </w:t>
      </w:r>
      <w:r w:rsidRPr="00DE5B29">
        <w:rPr>
          <w:rFonts w:ascii="Arial Narrow" w:hAnsi="Arial Narrow"/>
          <w:sz w:val="24"/>
          <w:szCs w:val="24"/>
        </w:rPr>
        <w:t>asutused uurimis</w:t>
      </w:r>
      <w:r w:rsidR="00A161A1" w:rsidRPr="00DE5B29">
        <w:rPr>
          <w:rFonts w:ascii="Arial Narrow" w:hAnsi="Arial Narrow"/>
          <w:sz w:val="24"/>
          <w:szCs w:val="24"/>
        </w:rPr>
        <w:t>projektidele</w:t>
      </w:r>
      <w:r w:rsidRPr="00DE5B29">
        <w:rPr>
          <w:rFonts w:ascii="Arial Narrow" w:hAnsi="Arial Narrow"/>
          <w:sz w:val="24"/>
          <w:szCs w:val="24"/>
        </w:rPr>
        <w:t xml:space="preserve"> antud kvaliteedihinnanguid ja lõppretsensioonide sõnastusi. HN arutas kõiki asutustelt </w:t>
      </w:r>
      <w:r w:rsidR="00A161A1" w:rsidRPr="00DE5B29">
        <w:rPr>
          <w:rFonts w:ascii="Arial Narrow" w:hAnsi="Arial Narrow"/>
          <w:sz w:val="24"/>
          <w:szCs w:val="24"/>
        </w:rPr>
        <w:t xml:space="preserve">ja taotlejatelt </w:t>
      </w:r>
      <w:r w:rsidRPr="00DE5B29">
        <w:rPr>
          <w:rFonts w:ascii="Arial Narrow" w:hAnsi="Arial Narrow"/>
          <w:sz w:val="24"/>
          <w:szCs w:val="24"/>
        </w:rPr>
        <w:t xml:space="preserve">laekunud </w:t>
      </w:r>
      <w:r w:rsidR="00A161A1" w:rsidRPr="00DE5B29">
        <w:rPr>
          <w:rFonts w:ascii="Arial Narrow" w:hAnsi="Arial Narrow"/>
          <w:sz w:val="24"/>
          <w:szCs w:val="24"/>
        </w:rPr>
        <w:t>ühis</w:t>
      </w:r>
      <w:r w:rsidRPr="00DE5B29">
        <w:rPr>
          <w:rFonts w:ascii="Arial Narrow" w:hAnsi="Arial Narrow"/>
          <w:sz w:val="24"/>
          <w:szCs w:val="24"/>
        </w:rPr>
        <w:t xml:space="preserve">arvamusi põhjalikult ning otsustas mitme hinnangu sõnastust korrigeerida. Samas ei pidanud HN </w:t>
      </w:r>
      <w:r w:rsidR="007023DF" w:rsidRPr="00DE5B29">
        <w:rPr>
          <w:rFonts w:ascii="Arial Narrow" w:hAnsi="Arial Narrow"/>
          <w:sz w:val="24"/>
          <w:szCs w:val="24"/>
        </w:rPr>
        <w:t xml:space="preserve">lõppotsuse tegemisel </w:t>
      </w:r>
      <w:r w:rsidRPr="00DE5B29">
        <w:rPr>
          <w:rFonts w:ascii="Arial Narrow" w:hAnsi="Arial Narrow"/>
          <w:sz w:val="24"/>
          <w:szCs w:val="24"/>
        </w:rPr>
        <w:t xml:space="preserve">põhjendatuks ühegi eelotsuse </w:t>
      </w:r>
      <w:r w:rsidR="007023DF" w:rsidRPr="00DE5B29">
        <w:rPr>
          <w:rFonts w:ascii="Arial Narrow" w:hAnsi="Arial Narrow"/>
          <w:sz w:val="24"/>
          <w:szCs w:val="24"/>
        </w:rPr>
        <w:t xml:space="preserve">aluseks olnud hinnangu ja </w:t>
      </w:r>
      <w:r w:rsidRPr="00DE5B29">
        <w:rPr>
          <w:rFonts w:ascii="Arial Narrow" w:hAnsi="Arial Narrow"/>
          <w:sz w:val="24"/>
          <w:szCs w:val="24"/>
        </w:rPr>
        <w:t>hinde muutmist</w:t>
      </w:r>
      <w:r w:rsidR="007023DF" w:rsidRPr="00DE5B29">
        <w:rPr>
          <w:rFonts w:ascii="Arial Narrow" w:hAnsi="Arial Narrow"/>
          <w:sz w:val="24"/>
          <w:szCs w:val="24"/>
        </w:rPr>
        <w:t>.</w:t>
      </w:r>
    </w:p>
    <w:p w14:paraId="05D4B273" w14:textId="77777777" w:rsidR="005943CC" w:rsidRPr="00DE5B29" w:rsidRDefault="005943CC" w:rsidP="006827C7">
      <w:pPr>
        <w:spacing w:after="120" w:line="240" w:lineRule="auto"/>
        <w:jc w:val="both"/>
        <w:rPr>
          <w:rFonts w:ascii="Arial Narrow" w:hAnsi="Arial Narrow"/>
          <w:b/>
          <w:sz w:val="24"/>
          <w:szCs w:val="24"/>
        </w:rPr>
      </w:pPr>
    </w:p>
    <w:p w14:paraId="4F4D4A9F" w14:textId="52A91F79" w:rsidR="000C1BB4" w:rsidRPr="00DE5B29" w:rsidRDefault="000C1BB4" w:rsidP="006827C7">
      <w:pPr>
        <w:spacing w:after="120" w:line="240" w:lineRule="auto"/>
        <w:jc w:val="both"/>
        <w:rPr>
          <w:rFonts w:ascii="Arial Narrow" w:hAnsi="Arial Narrow"/>
          <w:sz w:val="24"/>
          <w:szCs w:val="24"/>
        </w:rPr>
      </w:pPr>
      <w:r w:rsidRPr="00DE5B29">
        <w:rPr>
          <w:rFonts w:ascii="Arial Narrow" w:hAnsi="Arial Narrow"/>
          <w:b/>
          <w:sz w:val="24"/>
          <w:szCs w:val="24"/>
        </w:rPr>
        <w:t xml:space="preserve">Hindamisnõukogu järeldused personaalse uurimistoetuse taotluste </w:t>
      </w:r>
      <w:r w:rsidR="0015598A" w:rsidRPr="00DE5B29">
        <w:rPr>
          <w:rFonts w:ascii="Arial Narrow" w:hAnsi="Arial Narrow"/>
          <w:b/>
          <w:sz w:val="24"/>
          <w:szCs w:val="24"/>
        </w:rPr>
        <w:t>2014</w:t>
      </w:r>
      <w:r w:rsidRPr="00DE5B29">
        <w:rPr>
          <w:rFonts w:ascii="Arial Narrow" w:hAnsi="Arial Narrow"/>
          <w:b/>
          <w:sz w:val="24"/>
          <w:szCs w:val="24"/>
        </w:rPr>
        <w:t xml:space="preserve">.a </w:t>
      </w:r>
      <w:r w:rsidR="005828E0" w:rsidRPr="00DE5B29">
        <w:rPr>
          <w:rFonts w:ascii="Arial Narrow" w:hAnsi="Arial Narrow"/>
          <w:b/>
          <w:sz w:val="24"/>
          <w:szCs w:val="24"/>
        </w:rPr>
        <w:t>taotlus</w:t>
      </w:r>
      <w:r w:rsidRPr="00DE5B29">
        <w:rPr>
          <w:rFonts w:ascii="Arial Narrow" w:hAnsi="Arial Narrow"/>
          <w:b/>
          <w:sz w:val="24"/>
          <w:szCs w:val="24"/>
        </w:rPr>
        <w:t xml:space="preserve">voorust </w:t>
      </w:r>
    </w:p>
    <w:p w14:paraId="63349944" w14:textId="3D2944B7" w:rsidR="007E52EB" w:rsidRPr="00DE5B29" w:rsidRDefault="007E52EB" w:rsidP="007E52EB">
      <w:pPr>
        <w:numPr>
          <w:ilvl w:val="0"/>
          <w:numId w:val="18"/>
        </w:numPr>
        <w:contextualSpacing/>
        <w:jc w:val="both"/>
        <w:rPr>
          <w:rFonts w:ascii="Arial Narrow" w:hAnsi="Arial Narrow"/>
          <w:sz w:val="24"/>
          <w:szCs w:val="24"/>
        </w:rPr>
      </w:pPr>
      <w:r w:rsidRPr="00DE5B29">
        <w:rPr>
          <w:rFonts w:ascii="Arial Narrow" w:hAnsi="Arial Narrow"/>
          <w:sz w:val="24"/>
          <w:szCs w:val="24"/>
        </w:rPr>
        <w:t>HN on seisukohal, et ka PUT kolmas voor läks hoolimata väga suurest taotletavate uurimis</w:t>
      </w:r>
      <w:r w:rsidR="00940D2F" w:rsidRPr="00DE5B29">
        <w:rPr>
          <w:rFonts w:ascii="Arial Narrow" w:hAnsi="Arial Narrow"/>
          <w:sz w:val="24"/>
          <w:szCs w:val="24"/>
        </w:rPr>
        <w:t>projektide</w:t>
      </w:r>
      <w:r w:rsidRPr="00DE5B29">
        <w:rPr>
          <w:rFonts w:ascii="Arial Narrow" w:hAnsi="Arial Narrow"/>
          <w:sz w:val="24"/>
          <w:szCs w:val="24"/>
        </w:rPr>
        <w:t xml:space="preserve"> hulgast korralduslikult hästi korda. Täiendatud regulatiivdokumendid andsid nii taotlejatele kui hindajatele tegutsemiseks selged raamid. </w:t>
      </w:r>
    </w:p>
    <w:p w14:paraId="73E8A7EE" w14:textId="7D277966" w:rsidR="007E52EB" w:rsidRPr="00DE5B29" w:rsidRDefault="0053553F" w:rsidP="004E5C84">
      <w:pPr>
        <w:numPr>
          <w:ilvl w:val="0"/>
          <w:numId w:val="18"/>
        </w:numPr>
        <w:contextualSpacing/>
        <w:jc w:val="both"/>
        <w:rPr>
          <w:rFonts w:ascii="Arial Narrow" w:hAnsi="Arial Narrow"/>
          <w:sz w:val="24"/>
          <w:szCs w:val="24"/>
        </w:rPr>
      </w:pPr>
      <w:r w:rsidRPr="00DE5B29">
        <w:rPr>
          <w:rFonts w:ascii="Arial Narrow" w:hAnsi="Arial Narrow"/>
          <w:sz w:val="24"/>
          <w:szCs w:val="24"/>
        </w:rPr>
        <w:t>Haridus- ja Teadusmini</w:t>
      </w:r>
      <w:r w:rsidR="0007032C" w:rsidRPr="00DE5B29">
        <w:rPr>
          <w:rFonts w:ascii="Arial Narrow" w:hAnsi="Arial Narrow"/>
          <w:sz w:val="24"/>
          <w:szCs w:val="24"/>
        </w:rPr>
        <w:t>s</w:t>
      </w:r>
      <w:r w:rsidRPr="00DE5B29">
        <w:rPr>
          <w:rFonts w:ascii="Arial Narrow" w:hAnsi="Arial Narrow"/>
          <w:sz w:val="24"/>
          <w:szCs w:val="24"/>
        </w:rPr>
        <w:t>teeriumi ühekordne lisarahastus avaldas kindlasti positiivset mõju väljaantud PUT uurimistoetuste arvu suurendamiseks</w:t>
      </w:r>
      <w:r w:rsidR="0007032C" w:rsidRPr="00DE5B29">
        <w:rPr>
          <w:rFonts w:ascii="Arial Narrow" w:hAnsi="Arial Narrow"/>
          <w:sz w:val="24"/>
          <w:szCs w:val="24"/>
        </w:rPr>
        <w:t xml:space="preserve">, kuid tegu on ühekordse toetuse suurenemisega, millel on lühiajaline efekt. </w:t>
      </w:r>
      <w:r w:rsidR="007E52EB" w:rsidRPr="00DE5B29">
        <w:rPr>
          <w:rFonts w:ascii="Arial Narrow" w:hAnsi="Arial Narrow"/>
          <w:sz w:val="24"/>
          <w:szCs w:val="24"/>
        </w:rPr>
        <w:t xml:space="preserve">Nii nagu IUT uurimistoetuste voorudele avaldab ka PUT voorudele suurimat mõju riigieelarveliste uurimistoetuste mahu seiskumine </w:t>
      </w:r>
      <w:r w:rsidR="005828E0" w:rsidRPr="00DE5B29">
        <w:rPr>
          <w:rFonts w:ascii="Arial Narrow" w:hAnsi="Arial Narrow"/>
          <w:sz w:val="24"/>
          <w:szCs w:val="24"/>
        </w:rPr>
        <w:t>alates 2009. aastast</w:t>
      </w:r>
      <w:r w:rsidR="007E52EB" w:rsidRPr="00DE5B29">
        <w:rPr>
          <w:rFonts w:ascii="Arial Narrow" w:hAnsi="Arial Narrow"/>
          <w:sz w:val="24"/>
          <w:szCs w:val="24"/>
        </w:rPr>
        <w:t xml:space="preserve">. </w:t>
      </w:r>
    </w:p>
    <w:p w14:paraId="3F7F5AAF" w14:textId="77777777" w:rsidR="001E3060" w:rsidRPr="00DE5B29" w:rsidRDefault="001E3060" w:rsidP="001E3060">
      <w:pPr>
        <w:numPr>
          <w:ilvl w:val="0"/>
          <w:numId w:val="18"/>
        </w:numPr>
        <w:contextualSpacing/>
        <w:jc w:val="both"/>
        <w:rPr>
          <w:rFonts w:ascii="Arial Narrow" w:hAnsi="Arial Narrow"/>
          <w:sz w:val="24"/>
          <w:szCs w:val="24"/>
        </w:rPr>
      </w:pPr>
      <w:r w:rsidRPr="00DE5B29">
        <w:rPr>
          <w:rFonts w:ascii="Arial Narrow" w:hAnsi="Arial Narrow"/>
          <w:sz w:val="24"/>
          <w:szCs w:val="24"/>
        </w:rPr>
        <w:t xml:space="preserve">Taotluste hindamisel kasutati vähemalt 2 retsensenti, võimalusel ka 3 retsensenti. Nende poolt antud hinnangud ja hinded olid sisendiks ekspertkomisjonide arutelule, kus põhjalikult vaagiti </w:t>
      </w:r>
      <w:r w:rsidRPr="00DE5B29">
        <w:rPr>
          <w:rFonts w:ascii="Arial Narrow" w:hAnsi="Arial Narrow"/>
          <w:sz w:val="24"/>
          <w:szCs w:val="24"/>
        </w:rPr>
        <w:lastRenderedPageBreak/>
        <w:t>retsensentide arvamusi, eriti nendel juhtudel, kui need arvamused oluliselt erinesid. Ekspertkomisjoni poolt antud koondhinnangud ja -hinded lepiti kokku konsensuslikult, st need kajastasid ek</w:t>
      </w:r>
      <w:r w:rsidR="002D1F6A" w:rsidRPr="00DE5B29">
        <w:rPr>
          <w:rFonts w:ascii="Arial Narrow" w:hAnsi="Arial Narrow"/>
          <w:sz w:val="24"/>
          <w:szCs w:val="24"/>
        </w:rPr>
        <w:t>s</w:t>
      </w:r>
      <w:r w:rsidRPr="00DE5B29">
        <w:rPr>
          <w:rFonts w:ascii="Arial Narrow" w:hAnsi="Arial Narrow"/>
          <w:sz w:val="24"/>
          <w:szCs w:val="24"/>
        </w:rPr>
        <w:t>pertkomisjoni</w:t>
      </w:r>
      <w:r w:rsidR="0057687A" w:rsidRPr="00DE5B29">
        <w:rPr>
          <w:rFonts w:ascii="Arial Narrow" w:hAnsi="Arial Narrow"/>
          <w:sz w:val="24"/>
          <w:szCs w:val="24"/>
        </w:rPr>
        <w:t>s</w:t>
      </w:r>
      <w:r w:rsidRPr="00DE5B29">
        <w:rPr>
          <w:rFonts w:ascii="Arial Narrow" w:hAnsi="Arial Narrow"/>
          <w:sz w:val="24"/>
          <w:szCs w:val="24"/>
        </w:rPr>
        <w:t xml:space="preserve"> arut</w:t>
      </w:r>
      <w:r w:rsidR="0057687A" w:rsidRPr="00DE5B29">
        <w:rPr>
          <w:rFonts w:ascii="Arial Narrow" w:hAnsi="Arial Narrow"/>
          <w:sz w:val="24"/>
          <w:szCs w:val="24"/>
        </w:rPr>
        <w:t>atut ja komisjoni</w:t>
      </w:r>
      <w:r w:rsidR="00CA79FE" w:rsidRPr="00DE5B29">
        <w:rPr>
          <w:rFonts w:ascii="Arial Narrow" w:hAnsi="Arial Narrow"/>
          <w:sz w:val="24"/>
          <w:szCs w:val="24"/>
        </w:rPr>
        <w:t xml:space="preserve"> liikmete</w:t>
      </w:r>
      <w:r w:rsidRPr="00DE5B29">
        <w:rPr>
          <w:rFonts w:ascii="Arial Narrow" w:hAnsi="Arial Narrow"/>
          <w:sz w:val="24"/>
          <w:szCs w:val="24"/>
        </w:rPr>
        <w:t xml:space="preserve"> ühis</w:t>
      </w:r>
      <w:r w:rsidR="00CA79FE" w:rsidRPr="00DE5B29">
        <w:rPr>
          <w:rFonts w:ascii="Arial Narrow" w:hAnsi="Arial Narrow"/>
          <w:sz w:val="24"/>
          <w:szCs w:val="24"/>
        </w:rPr>
        <w:t xml:space="preserve">t </w:t>
      </w:r>
      <w:r w:rsidRPr="00DE5B29">
        <w:rPr>
          <w:rFonts w:ascii="Arial Narrow" w:hAnsi="Arial Narrow"/>
          <w:sz w:val="24"/>
          <w:szCs w:val="24"/>
        </w:rPr>
        <w:t xml:space="preserve">arvamust. </w:t>
      </w:r>
    </w:p>
    <w:p w14:paraId="13C6C3EB" w14:textId="77777777" w:rsidR="001E3060" w:rsidRPr="00DE5B29" w:rsidRDefault="001E3060" w:rsidP="001E3060">
      <w:pPr>
        <w:numPr>
          <w:ilvl w:val="0"/>
          <w:numId w:val="18"/>
        </w:numPr>
        <w:contextualSpacing/>
        <w:jc w:val="both"/>
        <w:rPr>
          <w:rFonts w:ascii="Arial Narrow" w:hAnsi="Arial Narrow"/>
          <w:sz w:val="24"/>
          <w:szCs w:val="24"/>
        </w:rPr>
      </w:pPr>
      <w:r w:rsidRPr="00DE5B29">
        <w:rPr>
          <w:rFonts w:ascii="Arial Narrow" w:hAnsi="Arial Narrow"/>
          <w:sz w:val="24"/>
          <w:szCs w:val="24"/>
        </w:rPr>
        <w:t>PUT taotluste hindamisel saab ja võib teatud valdkondades kasutada bibliomeetrilisi andmeid taustaandmetena taotlejate teadustöö tulemuslikkuse võrdlemiseks</w:t>
      </w:r>
      <w:r w:rsidR="00597E2E" w:rsidRPr="00DE5B29">
        <w:rPr>
          <w:rFonts w:ascii="Arial Narrow" w:hAnsi="Arial Narrow"/>
          <w:sz w:val="24"/>
          <w:szCs w:val="24"/>
        </w:rPr>
        <w:t>. N</w:t>
      </w:r>
      <w:r w:rsidRPr="00DE5B29">
        <w:rPr>
          <w:rFonts w:ascii="Arial Narrow" w:hAnsi="Arial Narrow"/>
          <w:sz w:val="24"/>
          <w:szCs w:val="24"/>
        </w:rPr>
        <w:t xml:space="preserve">ende andmete kasutamine või mittekasutamine peab lähtuma rangelt valdkondlikust </w:t>
      </w:r>
      <w:r w:rsidR="00597E2E" w:rsidRPr="00DE5B29">
        <w:rPr>
          <w:rFonts w:ascii="Arial Narrow" w:hAnsi="Arial Narrow"/>
          <w:sz w:val="24"/>
          <w:szCs w:val="24"/>
        </w:rPr>
        <w:t xml:space="preserve">ja erialalisest </w:t>
      </w:r>
      <w:r w:rsidRPr="00DE5B29">
        <w:rPr>
          <w:rFonts w:ascii="Arial Narrow" w:hAnsi="Arial Narrow"/>
          <w:sz w:val="24"/>
          <w:szCs w:val="24"/>
        </w:rPr>
        <w:t>eripärast.</w:t>
      </w:r>
    </w:p>
    <w:p w14:paraId="4B56C7C4" w14:textId="06F05C17" w:rsidR="001E3060" w:rsidRPr="00DE5B29" w:rsidRDefault="001E3060" w:rsidP="001E3060">
      <w:pPr>
        <w:numPr>
          <w:ilvl w:val="0"/>
          <w:numId w:val="18"/>
        </w:numPr>
        <w:contextualSpacing/>
        <w:jc w:val="both"/>
        <w:rPr>
          <w:rFonts w:ascii="Arial Narrow" w:hAnsi="Arial Narrow"/>
          <w:sz w:val="24"/>
          <w:szCs w:val="24"/>
        </w:rPr>
      </w:pPr>
      <w:r w:rsidRPr="00DE5B29">
        <w:rPr>
          <w:rFonts w:ascii="Arial Narrow" w:hAnsi="Arial Narrow"/>
          <w:sz w:val="24"/>
          <w:szCs w:val="24"/>
        </w:rPr>
        <w:t>PUT taotluste hindamisel on otstarbekas valdkondlike pingeridade rakendamine.</w:t>
      </w:r>
      <w:r w:rsidR="0053553F" w:rsidRPr="00DE5B29">
        <w:rPr>
          <w:rFonts w:ascii="Arial Narrow" w:hAnsi="Arial Narrow"/>
          <w:sz w:val="24"/>
          <w:szCs w:val="24"/>
        </w:rPr>
        <w:t xml:space="preserve"> </w:t>
      </w:r>
      <w:r w:rsidR="006F7CA2" w:rsidRPr="00DE5B29">
        <w:rPr>
          <w:rFonts w:ascii="Arial Narrow" w:hAnsi="Arial Narrow"/>
          <w:sz w:val="24"/>
          <w:szCs w:val="24"/>
        </w:rPr>
        <w:t xml:space="preserve">Seda põhjusel, et hoida teadusvaldkondade omavahelist tasakaalu ja arvestada neis valdkondades valitsevate mõnevõrra erinevate hindamistavadega. </w:t>
      </w:r>
      <w:r w:rsidRPr="00DE5B29">
        <w:rPr>
          <w:rFonts w:ascii="Arial Narrow" w:hAnsi="Arial Narrow"/>
          <w:sz w:val="24"/>
          <w:szCs w:val="24"/>
        </w:rPr>
        <w:t xml:space="preserve">Käesoleva vooru taotluste hindamisel seda seisukohta ka rakendati. Paraku ei olnud </w:t>
      </w:r>
      <w:r w:rsidR="00FB2265" w:rsidRPr="00DE5B29">
        <w:rPr>
          <w:rFonts w:ascii="Arial Narrow" w:hAnsi="Arial Narrow"/>
          <w:sz w:val="24"/>
          <w:szCs w:val="24"/>
        </w:rPr>
        <w:t xml:space="preserve">mõned </w:t>
      </w:r>
      <w:r w:rsidRPr="00DE5B29">
        <w:rPr>
          <w:rFonts w:ascii="Arial Narrow" w:hAnsi="Arial Narrow"/>
          <w:sz w:val="24"/>
          <w:szCs w:val="24"/>
        </w:rPr>
        <w:t xml:space="preserve">asutused sellise lähenemisega nõus ning oleksid eeldanud pigem üldise pingerea loomist. Valdkondlike pingeridade </w:t>
      </w:r>
      <w:r w:rsidR="00FB2265" w:rsidRPr="00DE5B29">
        <w:rPr>
          <w:rFonts w:ascii="Arial Narrow" w:hAnsi="Arial Narrow"/>
          <w:sz w:val="24"/>
          <w:szCs w:val="24"/>
        </w:rPr>
        <w:t xml:space="preserve">rakendamise </w:t>
      </w:r>
      <w:r w:rsidRPr="00DE5B29">
        <w:rPr>
          <w:rFonts w:ascii="Arial Narrow" w:hAnsi="Arial Narrow"/>
          <w:sz w:val="24"/>
          <w:szCs w:val="24"/>
        </w:rPr>
        <w:t xml:space="preserve">puudusena </w:t>
      </w:r>
      <w:r w:rsidR="00FB2265" w:rsidRPr="00DE5B29">
        <w:rPr>
          <w:rFonts w:ascii="Arial Narrow" w:hAnsi="Arial Narrow"/>
          <w:sz w:val="24"/>
          <w:szCs w:val="24"/>
        </w:rPr>
        <w:t>tõid need asutused</w:t>
      </w:r>
      <w:r w:rsidRPr="00DE5B29">
        <w:rPr>
          <w:rFonts w:ascii="Arial Narrow" w:hAnsi="Arial Narrow"/>
          <w:sz w:val="24"/>
          <w:szCs w:val="24"/>
        </w:rPr>
        <w:t xml:space="preserve"> välja erinevate rahastamiskünniste seadmi</w:t>
      </w:r>
      <w:r w:rsidR="00940D2F" w:rsidRPr="00DE5B29">
        <w:rPr>
          <w:rFonts w:ascii="Arial Narrow" w:hAnsi="Arial Narrow"/>
          <w:sz w:val="24"/>
          <w:szCs w:val="24"/>
        </w:rPr>
        <w:t>s</w:t>
      </w:r>
      <w:r w:rsidR="002D1F6A" w:rsidRPr="00DE5B29">
        <w:rPr>
          <w:rFonts w:ascii="Arial Narrow" w:hAnsi="Arial Narrow"/>
          <w:sz w:val="24"/>
          <w:szCs w:val="24"/>
        </w:rPr>
        <w:t>e</w:t>
      </w:r>
      <w:r w:rsidR="002C0305" w:rsidRPr="00DE5B29">
        <w:rPr>
          <w:rFonts w:ascii="Arial Narrow" w:hAnsi="Arial Narrow"/>
          <w:sz w:val="24"/>
          <w:szCs w:val="24"/>
        </w:rPr>
        <w:t>.</w:t>
      </w:r>
    </w:p>
    <w:p w14:paraId="5B3A8949" w14:textId="450571B7" w:rsidR="00463807" w:rsidRPr="00DE5B29" w:rsidRDefault="00463807" w:rsidP="007F23AF">
      <w:pPr>
        <w:numPr>
          <w:ilvl w:val="0"/>
          <w:numId w:val="18"/>
        </w:numPr>
        <w:contextualSpacing/>
        <w:jc w:val="both"/>
        <w:rPr>
          <w:rFonts w:ascii="Arial Narrow" w:hAnsi="Arial Narrow"/>
          <w:sz w:val="24"/>
          <w:szCs w:val="24"/>
        </w:rPr>
      </w:pPr>
      <w:r w:rsidRPr="00DE5B29">
        <w:rPr>
          <w:rFonts w:ascii="Arial Narrow" w:hAnsi="Arial Narrow"/>
          <w:sz w:val="24"/>
          <w:szCs w:val="24"/>
        </w:rPr>
        <w:t xml:space="preserve">HN ei pea vajalikuks fikseerida </w:t>
      </w:r>
      <w:r w:rsidR="005943CC" w:rsidRPr="00DE5B29">
        <w:rPr>
          <w:rFonts w:ascii="Arial Narrow" w:hAnsi="Arial Narrow"/>
          <w:sz w:val="24"/>
          <w:szCs w:val="24"/>
        </w:rPr>
        <w:t>stardi</w:t>
      </w:r>
      <w:r w:rsidR="005828E0" w:rsidRPr="00DE5B29">
        <w:rPr>
          <w:rFonts w:ascii="Arial Narrow" w:hAnsi="Arial Narrow"/>
          <w:sz w:val="24"/>
          <w:szCs w:val="24"/>
        </w:rPr>
        <w:t>-</w:t>
      </w:r>
      <w:r w:rsidR="007D5DF6" w:rsidRPr="00DE5B29">
        <w:rPr>
          <w:rFonts w:ascii="Arial Narrow" w:hAnsi="Arial Narrow"/>
          <w:sz w:val="24"/>
          <w:szCs w:val="24"/>
        </w:rPr>
        <w:t xml:space="preserve"> </w:t>
      </w:r>
      <w:r w:rsidRPr="00DE5B29">
        <w:rPr>
          <w:rFonts w:ascii="Arial Narrow" w:hAnsi="Arial Narrow"/>
          <w:sz w:val="24"/>
          <w:szCs w:val="24"/>
        </w:rPr>
        <w:t xml:space="preserve">ja </w:t>
      </w:r>
      <w:r w:rsidR="005943CC" w:rsidRPr="00DE5B29">
        <w:rPr>
          <w:rFonts w:ascii="Arial Narrow" w:hAnsi="Arial Narrow"/>
          <w:sz w:val="24"/>
          <w:szCs w:val="24"/>
        </w:rPr>
        <w:t>otsingutoetuste</w:t>
      </w:r>
      <w:r w:rsidR="007D5DF6" w:rsidRPr="00DE5B29">
        <w:rPr>
          <w:rFonts w:ascii="Arial Narrow" w:hAnsi="Arial Narrow"/>
          <w:sz w:val="24"/>
          <w:szCs w:val="24"/>
        </w:rPr>
        <w:t xml:space="preserve"> </w:t>
      </w:r>
      <w:r w:rsidRPr="00DE5B29">
        <w:rPr>
          <w:rFonts w:ascii="Arial Narrow" w:hAnsi="Arial Narrow"/>
          <w:sz w:val="24"/>
          <w:szCs w:val="24"/>
        </w:rPr>
        <w:t>omavahelisi proportsioone, vaid määrata nende toetuste konkreetne arv vastavalt iga</w:t>
      </w:r>
      <w:r w:rsidR="005828E0" w:rsidRPr="00DE5B29">
        <w:rPr>
          <w:rFonts w:ascii="Arial Narrow" w:hAnsi="Arial Narrow"/>
          <w:sz w:val="24"/>
          <w:szCs w:val="24"/>
        </w:rPr>
        <w:t xml:space="preserve"> </w:t>
      </w:r>
      <w:r w:rsidR="006E0448" w:rsidRPr="00DE5B29">
        <w:rPr>
          <w:rFonts w:ascii="Arial Narrow" w:hAnsi="Arial Narrow"/>
          <w:sz w:val="24"/>
          <w:szCs w:val="24"/>
        </w:rPr>
        <w:t>vooru</w:t>
      </w:r>
      <w:r w:rsidR="007D5DF6" w:rsidRPr="00DE5B29">
        <w:rPr>
          <w:rFonts w:ascii="Arial Narrow" w:hAnsi="Arial Narrow"/>
          <w:sz w:val="24"/>
          <w:szCs w:val="24"/>
        </w:rPr>
        <w:t xml:space="preserve"> </w:t>
      </w:r>
      <w:r w:rsidRPr="00DE5B29">
        <w:rPr>
          <w:rFonts w:ascii="Arial Narrow" w:hAnsi="Arial Narrow"/>
          <w:sz w:val="24"/>
          <w:szCs w:val="24"/>
        </w:rPr>
        <w:t>taotluste tasemele ja teaduspoliitilisele kontekstile.</w:t>
      </w:r>
    </w:p>
    <w:p w14:paraId="6FB1A29D" w14:textId="77777777" w:rsidR="00304162" w:rsidRPr="00DE5B29" w:rsidRDefault="007F23AF" w:rsidP="007F23AF">
      <w:pPr>
        <w:numPr>
          <w:ilvl w:val="0"/>
          <w:numId w:val="18"/>
        </w:numPr>
        <w:contextualSpacing/>
        <w:jc w:val="both"/>
        <w:rPr>
          <w:rFonts w:ascii="Arial Narrow" w:hAnsi="Arial Narrow"/>
          <w:sz w:val="24"/>
          <w:szCs w:val="24"/>
        </w:rPr>
      </w:pPr>
      <w:r w:rsidRPr="00DE5B29">
        <w:rPr>
          <w:rFonts w:ascii="Arial Narrow" w:hAnsi="Arial Narrow"/>
          <w:sz w:val="24"/>
          <w:szCs w:val="24"/>
        </w:rPr>
        <w:t>Ü</w:t>
      </w:r>
      <w:r w:rsidR="00F5140B" w:rsidRPr="00DE5B29">
        <w:rPr>
          <w:rFonts w:ascii="Arial Narrow" w:hAnsi="Arial Narrow"/>
          <w:sz w:val="24"/>
          <w:szCs w:val="24"/>
        </w:rPr>
        <w:t>he</w:t>
      </w:r>
      <w:r w:rsidRPr="00DE5B29">
        <w:rPr>
          <w:rFonts w:ascii="Arial Narrow" w:hAnsi="Arial Narrow"/>
          <w:sz w:val="24"/>
          <w:szCs w:val="24"/>
        </w:rPr>
        <w:t xml:space="preserve">ks </w:t>
      </w:r>
      <w:r w:rsidR="00F5140B" w:rsidRPr="00DE5B29">
        <w:rPr>
          <w:rFonts w:ascii="Arial Narrow" w:hAnsi="Arial Narrow"/>
          <w:sz w:val="24"/>
          <w:szCs w:val="24"/>
        </w:rPr>
        <w:t>PUT</w:t>
      </w:r>
      <w:r w:rsidRPr="00DE5B29">
        <w:rPr>
          <w:rFonts w:ascii="Arial Narrow" w:hAnsi="Arial Narrow"/>
          <w:sz w:val="24"/>
          <w:szCs w:val="24"/>
        </w:rPr>
        <w:t xml:space="preserve"> oluli</w:t>
      </w:r>
      <w:r w:rsidR="00F5140B" w:rsidRPr="00DE5B29">
        <w:rPr>
          <w:rFonts w:ascii="Arial Narrow" w:hAnsi="Arial Narrow"/>
          <w:sz w:val="24"/>
          <w:szCs w:val="24"/>
        </w:rPr>
        <w:t>seks eesmärgiks</w:t>
      </w:r>
      <w:r w:rsidRPr="00DE5B29">
        <w:rPr>
          <w:rFonts w:ascii="Arial Narrow" w:hAnsi="Arial Narrow"/>
          <w:sz w:val="24"/>
          <w:szCs w:val="24"/>
        </w:rPr>
        <w:t xml:space="preserve"> on noorte andekate teadlaste toetamine, võimaldades neil luua iseseisva töörühma. </w:t>
      </w:r>
      <w:r w:rsidR="00F5140B" w:rsidRPr="00DE5B29">
        <w:rPr>
          <w:rFonts w:ascii="Arial Narrow" w:hAnsi="Arial Narrow"/>
          <w:sz w:val="24"/>
          <w:szCs w:val="24"/>
        </w:rPr>
        <w:t>T</w:t>
      </w:r>
      <w:r w:rsidRPr="00DE5B29">
        <w:rPr>
          <w:rFonts w:ascii="Arial Narrow" w:hAnsi="Arial Narrow"/>
          <w:sz w:val="24"/>
          <w:szCs w:val="24"/>
        </w:rPr>
        <w:t xml:space="preserve">eaduse rahastamise jätkamine praegustes </w:t>
      </w:r>
      <w:r w:rsidR="00F5140B" w:rsidRPr="00DE5B29">
        <w:rPr>
          <w:rFonts w:ascii="Arial Narrow" w:hAnsi="Arial Narrow"/>
          <w:sz w:val="24"/>
          <w:szCs w:val="24"/>
        </w:rPr>
        <w:t xml:space="preserve">konservatiivsetes </w:t>
      </w:r>
      <w:r w:rsidRPr="00DE5B29">
        <w:rPr>
          <w:rFonts w:ascii="Arial Narrow" w:hAnsi="Arial Narrow"/>
          <w:sz w:val="24"/>
          <w:szCs w:val="24"/>
        </w:rPr>
        <w:t xml:space="preserve">mahtudes viib noorte teadlaste kasvava väljarändeni ning sulgeb Eesti teaduse (ja majanduse) rahvusvahelistele tipptalentidele. Mõlemad tendentsid on väikeriigi teaduse jaoks hukatuslikud. Seetõttu eelistas </w:t>
      </w:r>
      <w:r w:rsidR="00A3658D" w:rsidRPr="00DE5B29">
        <w:rPr>
          <w:rFonts w:ascii="Arial Narrow" w:hAnsi="Arial Narrow"/>
          <w:sz w:val="24"/>
          <w:szCs w:val="24"/>
        </w:rPr>
        <w:t xml:space="preserve">HN viimases taotlusvoorus rahastada pigem väga tugevaid </w:t>
      </w:r>
      <w:r w:rsidR="002D1F6A" w:rsidRPr="00DE5B29">
        <w:rPr>
          <w:rFonts w:ascii="Arial Narrow" w:hAnsi="Arial Narrow"/>
          <w:sz w:val="24"/>
          <w:szCs w:val="24"/>
        </w:rPr>
        <w:t>stardi</w:t>
      </w:r>
      <w:r w:rsidR="00F5140B" w:rsidRPr="00DE5B29">
        <w:rPr>
          <w:rFonts w:ascii="Arial Narrow" w:hAnsi="Arial Narrow"/>
          <w:sz w:val="24"/>
          <w:szCs w:val="24"/>
        </w:rPr>
        <w:t>projekti taotlusi.</w:t>
      </w:r>
      <w:r w:rsidR="00295B11" w:rsidRPr="00DE5B29">
        <w:rPr>
          <w:rFonts w:ascii="Arial Narrow" w:hAnsi="Arial Narrow"/>
          <w:sz w:val="24"/>
          <w:szCs w:val="24"/>
        </w:rPr>
        <w:t xml:space="preserve"> HN arvates on valdkondlike rahastamisproportsioonide küsimus niivõrd põhimõtteline, et see nõuab edasist laiapõhjalist arutelu ja teaduspoliitilist kokkulepet.</w:t>
      </w:r>
    </w:p>
    <w:p w14:paraId="0CB84CDC" w14:textId="2E0266A0" w:rsidR="00304162" w:rsidRPr="00DE5B29" w:rsidRDefault="00463807" w:rsidP="004E5C84">
      <w:pPr>
        <w:numPr>
          <w:ilvl w:val="0"/>
          <w:numId w:val="18"/>
        </w:numPr>
        <w:contextualSpacing/>
        <w:jc w:val="both"/>
        <w:rPr>
          <w:rFonts w:ascii="Arial Narrow" w:hAnsi="Arial Narrow"/>
          <w:sz w:val="24"/>
          <w:szCs w:val="24"/>
        </w:rPr>
      </w:pPr>
      <w:r w:rsidRPr="00DE5B29">
        <w:rPr>
          <w:rFonts w:ascii="Arial Narrow" w:hAnsi="Arial Narrow"/>
          <w:sz w:val="24"/>
          <w:szCs w:val="24"/>
        </w:rPr>
        <w:t xml:space="preserve">Osutus, et eetikaküsimuste määratlus ei hõlmanud senini piisavalt sotsiaaluuringute eetilisi aspekte. </w:t>
      </w:r>
      <w:r w:rsidR="005B78FA" w:rsidRPr="00DE5B29">
        <w:rPr>
          <w:rFonts w:ascii="Arial Narrow" w:hAnsi="Arial Narrow"/>
          <w:sz w:val="24"/>
          <w:szCs w:val="24"/>
        </w:rPr>
        <w:t xml:space="preserve">Nii mõnegi taotluse puhul väitsid taotlejad, et nende teema ei ole seotud inimuuringutega, kuigi tegelikkuses kavatseti kasutada erinevaid küsitlusi, intervjuusid jne. Sellest tulenevalt </w:t>
      </w:r>
      <w:r w:rsidR="005B78FA" w:rsidRPr="00DE5B29">
        <w:rPr>
          <w:rFonts w:ascii="Arial Narrow" w:hAnsi="Arial Narrow"/>
          <w:sz w:val="24"/>
          <w:szCs w:val="24"/>
        </w:rPr>
        <w:lastRenderedPageBreak/>
        <w:t xml:space="preserve">ning juhtimaks tähelepanu vajadusele </w:t>
      </w:r>
      <w:r w:rsidR="005828E0" w:rsidRPr="00DE5B29">
        <w:rPr>
          <w:rFonts w:ascii="Arial Narrow" w:hAnsi="Arial Narrow"/>
          <w:sz w:val="24"/>
          <w:szCs w:val="24"/>
        </w:rPr>
        <w:t xml:space="preserve">senisest hoolikamalt </w:t>
      </w:r>
      <w:r w:rsidR="005943CC" w:rsidRPr="00DE5B29">
        <w:rPr>
          <w:rFonts w:ascii="Arial Narrow" w:hAnsi="Arial Narrow"/>
          <w:sz w:val="24"/>
          <w:szCs w:val="24"/>
        </w:rPr>
        <w:t>pidada silmas</w:t>
      </w:r>
      <w:r w:rsidR="007D5DF6" w:rsidRPr="00DE5B29">
        <w:rPr>
          <w:rFonts w:ascii="Arial Narrow" w:hAnsi="Arial Narrow"/>
          <w:sz w:val="24"/>
          <w:szCs w:val="24"/>
        </w:rPr>
        <w:t xml:space="preserve"> </w:t>
      </w:r>
      <w:r w:rsidR="005B78FA" w:rsidRPr="00DE5B29">
        <w:rPr>
          <w:rFonts w:ascii="Arial Narrow" w:hAnsi="Arial Narrow"/>
          <w:sz w:val="24"/>
          <w:szCs w:val="24"/>
        </w:rPr>
        <w:t>e</w:t>
      </w:r>
      <w:r w:rsidR="00304162" w:rsidRPr="00DE5B29">
        <w:rPr>
          <w:rFonts w:ascii="Arial Narrow" w:hAnsi="Arial Narrow"/>
          <w:sz w:val="24"/>
          <w:szCs w:val="24"/>
        </w:rPr>
        <w:t>etikaküsimus</w:t>
      </w:r>
      <w:r w:rsidR="005B78FA" w:rsidRPr="00DE5B29">
        <w:rPr>
          <w:rFonts w:ascii="Arial Narrow" w:hAnsi="Arial Narrow"/>
          <w:sz w:val="24"/>
          <w:szCs w:val="24"/>
        </w:rPr>
        <w:t>te</w:t>
      </w:r>
      <w:r w:rsidR="005943CC" w:rsidRPr="00DE5B29">
        <w:rPr>
          <w:rFonts w:ascii="Arial Narrow" w:hAnsi="Arial Narrow"/>
          <w:sz w:val="24"/>
          <w:szCs w:val="24"/>
        </w:rPr>
        <w:t>ga seonduvaid aspekte</w:t>
      </w:r>
      <w:r w:rsidR="007D5DF6" w:rsidRPr="00DE5B29">
        <w:rPr>
          <w:rFonts w:ascii="Arial Narrow" w:hAnsi="Arial Narrow"/>
          <w:sz w:val="24"/>
          <w:szCs w:val="24"/>
        </w:rPr>
        <w:t xml:space="preserve"> </w:t>
      </w:r>
      <w:r w:rsidR="005B78FA" w:rsidRPr="00DE5B29">
        <w:rPr>
          <w:rFonts w:ascii="Arial Narrow" w:hAnsi="Arial Narrow"/>
          <w:sz w:val="24"/>
          <w:szCs w:val="24"/>
        </w:rPr>
        <w:t>täpsustas HN uue PUT vooru puhul selle kriteeriumi sõnastust.</w:t>
      </w:r>
    </w:p>
    <w:p w14:paraId="15695616" w14:textId="77777777" w:rsidR="005943CC" w:rsidRPr="00DE5B29" w:rsidRDefault="005943CC" w:rsidP="00B84730">
      <w:pPr>
        <w:spacing w:before="120" w:after="120" w:line="240" w:lineRule="auto"/>
        <w:jc w:val="both"/>
        <w:rPr>
          <w:rFonts w:ascii="Arial Narrow" w:eastAsia="Times New Roman" w:hAnsi="Arial Narrow" w:cs="Tahoma"/>
          <w:b/>
          <w:color w:val="000000" w:themeColor="text1"/>
          <w:sz w:val="24"/>
          <w:szCs w:val="24"/>
        </w:rPr>
      </w:pPr>
    </w:p>
    <w:p w14:paraId="05184C62" w14:textId="2D27CAF6" w:rsidR="00173449" w:rsidRPr="00DE5B29" w:rsidRDefault="00173449" w:rsidP="00B84730">
      <w:pPr>
        <w:spacing w:before="120" w:after="120" w:line="240" w:lineRule="auto"/>
        <w:jc w:val="both"/>
        <w:rPr>
          <w:rFonts w:ascii="Arial Narrow" w:eastAsia="Times New Roman" w:hAnsi="Arial Narrow" w:cs="Tahoma"/>
          <w:b/>
          <w:color w:val="000000" w:themeColor="text1"/>
          <w:sz w:val="24"/>
          <w:szCs w:val="24"/>
        </w:rPr>
      </w:pPr>
      <w:r w:rsidRPr="00DE5B29">
        <w:rPr>
          <w:rFonts w:ascii="Arial Narrow" w:eastAsia="Times New Roman" w:hAnsi="Arial Narrow" w:cs="Tahoma"/>
          <w:b/>
          <w:color w:val="000000" w:themeColor="text1"/>
          <w:sz w:val="24"/>
          <w:szCs w:val="24"/>
        </w:rPr>
        <w:t xml:space="preserve">Personaalse uurimistoetuse järeldoktoritoetuse </w:t>
      </w:r>
      <w:r w:rsidR="0015598A" w:rsidRPr="00DE5B29">
        <w:rPr>
          <w:rFonts w:ascii="Arial Narrow" w:eastAsia="Times New Roman" w:hAnsi="Arial Narrow" w:cs="Tahoma"/>
          <w:b/>
          <w:color w:val="000000" w:themeColor="text1"/>
          <w:sz w:val="24"/>
          <w:szCs w:val="24"/>
        </w:rPr>
        <w:t>2014</w:t>
      </w:r>
      <w:r w:rsidRPr="00DE5B29">
        <w:rPr>
          <w:rFonts w:ascii="Arial Narrow" w:eastAsia="Times New Roman" w:hAnsi="Arial Narrow" w:cs="Tahoma"/>
          <w:b/>
          <w:color w:val="000000" w:themeColor="text1"/>
          <w:sz w:val="24"/>
          <w:szCs w:val="24"/>
        </w:rPr>
        <w:t>. aasta taotlusvooru tulemused</w:t>
      </w:r>
    </w:p>
    <w:p w14:paraId="1036FC88" w14:textId="3E8E6F2D" w:rsidR="00304162" w:rsidRPr="00DE5B29" w:rsidRDefault="00304162" w:rsidP="006827C7">
      <w:pPr>
        <w:spacing w:after="120" w:line="240" w:lineRule="auto"/>
        <w:jc w:val="both"/>
        <w:rPr>
          <w:rFonts w:ascii="Arial Narrow" w:hAnsi="Arial Narrow"/>
          <w:sz w:val="24"/>
          <w:szCs w:val="24"/>
        </w:rPr>
      </w:pPr>
      <w:r w:rsidRPr="00DE5B29">
        <w:rPr>
          <w:rFonts w:ascii="Arial Narrow" w:hAnsi="Arial Narrow"/>
          <w:sz w:val="24"/>
          <w:szCs w:val="24"/>
        </w:rPr>
        <w:t xml:space="preserve">Kokku laekus 66 </w:t>
      </w:r>
      <w:r w:rsidR="005943CC" w:rsidRPr="00DE5B29">
        <w:rPr>
          <w:rFonts w:ascii="Arial Narrow" w:hAnsi="Arial Narrow"/>
          <w:sz w:val="24"/>
          <w:szCs w:val="24"/>
        </w:rPr>
        <w:t>järeldoktori</w:t>
      </w:r>
      <w:r w:rsidR="006E0448" w:rsidRPr="00DE5B29">
        <w:rPr>
          <w:rFonts w:ascii="Arial Narrow" w:hAnsi="Arial Narrow"/>
          <w:sz w:val="24"/>
          <w:szCs w:val="24"/>
        </w:rPr>
        <w:t>toetuse</w:t>
      </w:r>
      <w:r w:rsidR="005943CC" w:rsidRPr="00DE5B29">
        <w:rPr>
          <w:rFonts w:ascii="Arial Narrow" w:hAnsi="Arial Narrow"/>
          <w:sz w:val="24"/>
          <w:szCs w:val="24"/>
        </w:rPr>
        <w:t xml:space="preserve"> </w:t>
      </w:r>
      <w:r w:rsidRPr="00DE5B29">
        <w:rPr>
          <w:rFonts w:ascii="Arial Narrow" w:hAnsi="Arial Narrow"/>
          <w:sz w:val="24"/>
          <w:szCs w:val="24"/>
        </w:rPr>
        <w:t>taotlust. Järeldoktori</w:t>
      </w:r>
      <w:r w:rsidR="007D5DF6" w:rsidRPr="00DE5B29">
        <w:rPr>
          <w:rFonts w:ascii="Arial Narrow" w:hAnsi="Arial Narrow"/>
          <w:sz w:val="24"/>
          <w:szCs w:val="24"/>
        </w:rPr>
        <w:t xml:space="preserve">toetuse </w:t>
      </w:r>
      <w:r w:rsidRPr="00DE5B29">
        <w:rPr>
          <w:rFonts w:ascii="Arial Narrow" w:hAnsi="Arial Narrow"/>
          <w:sz w:val="24"/>
          <w:szCs w:val="24"/>
        </w:rPr>
        <w:t xml:space="preserve">taotluste hindamiseks moodustati eraldi </w:t>
      </w:r>
      <w:r w:rsidR="000C37D7" w:rsidRPr="00DE5B29">
        <w:rPr>
          <w:rFonts w:ascii="Arial Narrow" w:hAnsi="Arial Narrow"/>
          <w:sz w:val="24"/>
          <w:szCs w:val="24"/>
        </w:rPr>
        <w:t xml:space="preserve">kõiki valdkondi </w:t>
      </w:r>
      <w:r w:rsidR="00010144" w:rsidRPr="00DE5B29">
        <w:rPr>
          <w:rFonts w:ascii="Arial Narrow" w:hAnsi="Arial Narrow"/>
          <w:sz w:val="24"/>
          <w:szCs w:val="24"/>
        </w:rPr>
        <w:t>hõlmav</w:t>
      </w:r>
      <w:r w:rsidR="000C37D7" w:rsidRPr="00DE5B29">
        <w:rPr>
          <w:rFonts w:ascii="Arial Narrow" w:hAnsi="Arial Narrow"/>
          <w:sz w:val="24"/>
          <w:szCs w:val="24"/>
        </w:rPr>
        <w:t xml:space="preserve"> </w:t>
      </w:r>
      <w:r w:rsidRPr="00DE5B29">
        <w:rPr>
          <w:rFonts w:ascii="Arial Narrow" w:hAnsi="Arial Narrow"/>
          <w:sz w:val="24"/>
          <w:szCs w:val="24"/>
        </w:rPr>
        <w:t>komisjon, mis</w:t>
      </w:r>
      <w:r w:rsidR="0053553F" w:rsidRPr="00DE5B29">
        <w:rPr>
          <w:rFonts w:ascii="Arial Narrow" w:hAnsi="Arial Narrow"/>
          <w:sz w:val="24"/>
          <w:szCs w:val="24"/>
        </w:rPr>
        <w:t xml:space="preserve"> </w:t>
      </w:r>
      <w:r w:rsidRPr="00DE5B29">
        <w:rPr>
          <w:rFonts w:ascii="Arial Narrow" w:hAnsi="Arial Narrow"/>
          <w:sz w:val="24"/>
          <w:szCs w:val="24"/>
        </w:rPr>
        <w:t xml:space="preserve">jälgis taotluste hindamisel eeskätt nende teaduslikku </w:t>
      </w:r>
      <w:r w:rsidR="000C37D7" w:rsidRPr="00DE5B29">
        <w:rPr>
          <w:rFonts w:ascii="Arial Narrow" w:hAnsi="Arial Narrow"/>
          <w:sz w:val="24"/>
          <w:szCs w:val="24"/>
        </w:rPr>
        <w:t>taset</w:t>
      </w:r>
      <w:r w:rsidR="006E0448" w:rsidRPr="00DE5B29">
        <w:rPr>
          <w:rFonts w:ascii="Arial Narrow" w:hAnsi="Arial Narrow"/>
          <w:sz w:val="24"/>
          <w:szCs w:val="24"/>
        </w:rPr>
        <w:t>,</w:t>
      </w:r>
      <w:r w:rsidR="00010144" w:rsidRPr="00DE5B29">
        <w:rPr>
          <w:rFonts w:ascii="Arial Narrow" w:hAnsi="Arial Narrow"/>
          <w:sz w:val="24"/>
          <w:szCs w:val="24"/>
        </w:rPr>
        <w:t xml:space="preserve"> kuid</w:t>
      </w:r>
      <w:r w:rsidR="007D5DF6" w:rsidRPr="00DE5B29">
        <w:rPr>
          <w:rFonts w:ascii="Arial Narrow" w:hAnsi="Arial Narrow"/>
          <w:sz w:val="24"/>
          <w:szCs w:val="24"/>
        </w:rPr>
        <w:t xml:space="preserve"> </w:t>
      </w:r>
      <w:r w:rsidRPr="00DE5B29">
        <w:rPr>
          <w:rFonts w:ascii="Arial Narrow" w:hAnsi="Arial Narrow"/>
          <w:sz w:val="24"/>
          <w:szCs w:val="24"/>
        </w:rPr>
        <w:t xml:space="preserve">arvestas samas ka valdkondliku esindatuse proportsionaalsust. Hindamise tulemusel moodustati järeldoktoritoetuse taotluste pingerida. </w:t>
      </w:r>
      <w:r w:rsidR="008E1AE4" w:rsidRPr="00DE5B29">
        <w:rPr>
          <w:rFonts w:ascii="Arial Narrow" w:hAnsi="Arial Narrow"/>
          <w:sz w:val="24"/>
          <w:szCs w:val="24"/>
        </w:rPr>
        <w:t>HN</w:t>
      </w:r>
      <w:r w:rsidRPr="00DE5B29">
        <w:rPr>
          <w:rFonts w:ascii="Arial Narrow" w:hAnsi="Arial Narrow"/>
          <w:sz w:val="24"/>
          <w:szCs w:val="24"/>
        </w:rPr>
        <w:t xml:space="preserve"> tegi otsuse anda järgmiseks aastaks välja 21 uut</w:t>
      </w:r>
      <w:r w:rsidR="0053553F" w:rsidRPr="00DE5B29">
        <w:rPr>
          <w:rFonts w:ascii="Arial Narrow" w:hAnsi="Arial Narrow"/>
          <w:sz w:val="24"/>
          <w:szCs w:val="24"/>
        </w:rPr>
        <w:t xml:space="preserve"> </w:t>
      </w:r>
      <w:r w:rsidRPr="00DE5B29">
        <w:rPr>
          <w:rFonts w:ascii="Arial Narrow" w:hAnsi="Arial Narrow"/>
          <w:sz w:val="24"/>
          <w:szCs w:val="24"/>
        </w:rPr>
        <w:t xml:space="preserve">järeldoktoritoetust kogusummas 1,5 </w:t>
      </w:r>
      <w:r w:rsidR="00BB0CC2" w:rsidRPr="00DE5B29">
        <w:rPr>
          <w:rFonts w:ascii="Arial Narrow" w:hAnsi="Arial Narrow"/>
          <w:sz w:val="24"/>
          <w:szCs w:val="24"/>
        </w:rPr>
        <w:t>M€</w:t>
      </w:r>
      <w:r w:rsidRPr="00DE5B29">
        <w:rPr>
          <w:rFonts w:ascii="Arial Narrow" w:hAnsi="Arial Narrow"/>
          <w:sz w:val="24"/>
          <w:szCs w:val="24"/>
        </w:rPr>
        <w:t xml:space="preserve">. Nendest 21-st toetatud taotlejast </w:t>
      </w:r>
      <w:r w:rsidR="00010144" w:rsidRPr="00DE5B29">
        <w:rPr>
          <w:rFonts w:ascii="Arial Narrow" w:hAnsi="Arial Narrow"/>
          <w:sz w:val="24"/>
          <w:szCs w:val="24"/>
        </w:rPr>
        <w:t>5</w:t>
      </w:r>
      <w:r w:rsidRPr="00DE5B29">
        <w:rPr>
          <w:rFonts w:ascii="Arial Narrow" w:hAnsi="Arial Narrow"/>
          <w:sz w:val="24"/>
          <w:szCs w:val="24"/>
        </w:rPr>
        <w:t xml:space="preserve"> järeldoktorit tuleb Eestisse ning 1</w:t>
      </w:r>
      <w:r w:rsidR="00010144" w:rsidRPr="00DE5B29">
        <w:rPr>
          <w:rFonts w:ascii="Arial Narrow" w:hAnsi="Arial Narrow"/>
          <w:sz w:val="24"/>
          <w:szCs w:val="24"/>
        </w:rPr>
        <w:t>6</w:t>
      </w:r>
      <w:r w:rsidRPr="00DE5B29">
        <w:rPr>
          <w:rFonts w:ascii="Arial Narrow" w:hAnsi="Arial Narrow"/>
          <w:sz w:val="24"/>
          <w:szCs w:val="24"/>
        </w:rPr>
        <w:t xml:space="preserve"> suundub end täiendama välisriikidesse. Järeldoktoritoetuse eesmärgiks on toetada Eesti doktorikraadi või sellele vastava välisriigi kvalifikatsiooni omandanud teadlaste iseseisva karjääri jätkamist tugevates teadusrühmades.</w:t>
      </w:r>
      <w:r w:rsidR="00916DC7" w:rsidRPr="00DE5B29">
        <w:t xml:space="preserve"> </w:t>
      </w:r>
      <w:r w:rsidR="00916DC7" w:rsidRPr="00DE5B29">
        <w:rPr>
          <w:rFonts w:ascii="Arial Narrow" w:hAnsi="Arial Narrow"/>
          <w:sz w:val="24"/>
          <w:szCs w:val="24"/>
        </w:rPr>
        <w:t>Selline toetuste jagunemine näitab Eestis doktorikraadi omandanud noorteadlaste väga tugevat taset. Ühtlasi võimaldas selline otsus vähendada varasemalt väljakujunenud välismaale suunatavate järeldoktorantuuri positsioonide vaegust ja sellega luua eeldused teise uurimistoetuse – stardigrandi – nõuetele kvalifitseerumise ting</w:t>
      </w:r>
      <w:r w:rsidR="00010144" w:rsidRPr="00DE5B29">
        <w:rPr>
          <w:rFonts w:ascii="Arial Narrow" w:hAnsi="Arial Narrow"/>
          <w:sz w:val="24"/>
          <w:szCs w:val="24"/>
        </w:rPr>
        <w:t>i</w:t>
      </w:r>
      <w:r w:rsidR="00916DC7" w:rsidRPr="00DE5B29">
        <w:rPr>
          <w:rFonts w:ascii="Arial Narrow" w:hAnsi="Arial Narrow"/>
          <w:sz w:val="24"/>
          <w:szCs w:val="24"/>
        </w:rPr>
        <w:t>mus</w:t>
      </w:r>
      <w:r w:rsidR="009E7438" w:rsidRPr="00DE5B29">
        <w:rPr>
          <w:rFonts w:ascii="Arial Narrow" w:hAnsi="Arial Narrow"/>
          <w:sz w:val="24"/>
          <w:szCs w:val="24"/>
        </w:rPr>
        <w:t>te</w:t>
      </w:r>
      <w:r w:rsidR="00916DC7" w:rsidRPr="00DE5B29">
        <w:rPr>
          <w:rFonts w:ascii="Arial Narrow" w:hAnsi="Arial Narrow"/>
          <w:sz w:val="24"/>
          <w:szCs w:val="24"/>
        </w:rPr>
        <w:t xml:space="preserve"> täitmiseks.</w:t>
      </w:r>
    </w:p>
    <w:p w14:paraId="2882B856" w14:textId="77777777" w:rsidR="000C1BB4" w:rsidRPr="00DE5B29" w:rsidRDefault="000C1BB4" w:rsidP="006827C7">
      <w:pPr>
        <w:spacing w:after="120" w:line="240" w:lineRule="auto"/>
        <w:jc w:val="both"/>
        <w:rPr>
          <w:rFonts w:ascii="Arial Narrow" w:hAnsi="Arial Narrow"/>
          <w:sz w:val="24"/>
          <w:szCs w:val="24"/>
        </w:rPr>
      </w:pPr>
    </w:p>
    <w:p w14:paraId="39E6874C" w14:textId="77777777" w:rsidR="00CB3EA3" w:rsidRPr="00DE5B29" w:rsidRDefault="003B67A7" w:rsidP="006827C7">
      <w:pPr>
        <w:spacing w:after="120" w:line="240" w:lineRule="auto"/>
        <w:jc w:val="both"/>
        <w:rPr>
          <w:rFonts w:ascii="Arial Narrow" w:hAnsi="Arial Narrow"/>
          <w:sz w:val="24"/>
          <w:szCs w:val="24"/>
        </w:rPr>
      </w:pPr>
      <w:r w:rsidRPr="00DE5B29">
        <w:rPr>
          <w:rFonts w:ascii="Arial Narrow" w:hAnsi="Arial Narrow"/>
          <w:sz w:val="24"/>
          <w:szCs w:val="24"/>
        </w:rPr>
        <w:t xml:space="preserve">Käesolev märgukiri on läbi arutatud </w:t>
      </w:r>
      <w:r w:rsidR="00C806CC" w:rsidRPr="00DE5B29">
        <w:rPr>
          <w:rFonts w:ascii="Arial Narrow" w:hAnsi="Arial Narrow"/>
          <w:sz w:val="24"/>
          <w:szCs w:val="24"/>
        </w:rPr>
        <w:t>HN</w:t>
      </w:r>
      <w:r w:rsidRPr="00DE5B29">
        <w:rPr>
          <w:rFonts w:ascii="Arial Narrow" w:hAnsi="Arial Narrow"/>
          <w:sz w:val="24"/>
          <w:szCs w:val="24"/>
        </w:rPr>
        <w:t xml:space="preserve"> koosolekul </w:t>
      </w:r>
      <w:r w:rsidR="007A35B3" w:rsidRPr="00DE5B29">
        <w:rPr>
          <w:rFonts w:ascii="Arial Narrow" w:hAnsi="Arial Narrow"/>
          <w:sz w:val="24"/>
          <w:szCs w:val="24"/>
        </w:rPr>
        <w:t>27</w:t>
      </w:r>
      <w:r w:rsidRPr="00DE5B29">
        <w:rPr>
          <w:rFonts w:ascii="Arial Narrow" w:hAnsi="Arial Narrow"/>
          <w:sz w:val="24"/>
          <w:szCs w:val="24"/>
        </w:rPr>
        <w:t xml:space="preserve">. </w:t>
      </w:r>
      <w:r w:rsidR="007A35B3" w:rsidRPr="00DE5B29">
        <w:rPr>
          <w:rFonts w:ascii="Arial Narrow" w:hAnsi="Arial Narrow"/>
          <w:sz w:val="24"/>
          <w:szCs w:val="24"/>
        </w:rPr>
        <w:t>veebruaril</w:t>
      </w:r>
      <w:r w:rsidRPr="00DE5B29">
        <w:rPr>
          <w:rFonts w:ascii="Arial Narrow" w:hAnsi="Arial Narrow"/>
          <w:sz w:val="24"/>
          <w:szCs w:val="24"/>
        </w:rPr>
        <w:t xml:space="preserve"> 201</w:t>
      </w:r>
      <w:r w:rsidR="007A35B3" w:rsidRPr="00DE5B29">
        <w:rPr>
          <w:rFonts w:ascii="Arial Narrow" w:hAnsi="Arial Narrow"/>
          <w:sz w:val="24"/>
          <w:szCs w:val="24"/>
        </w:rPr>
        <w:t>5.a</w:t>
      </w:r>
      <w:r w:rsidRPr="00DE5B29">
        <w:rPr>
          <w:rFonts w:ascii="Arial Narrow" w:hAnsi="Arial Narrow"/>
          <w:sz w:val="24"/>
          <w:szCs w:val="24"/>
        </w:rPr>
        <w:t>.</w:t>
      </w:r>
    </w:p>
    <w:p w14:paraId="5BE13018" w14:textId="77777777" w:rsidR="004D3A7A" w:rsidRPr="00DE5B29" w:rsidRDefault="004D3A7A" w:rsidP="003B5B22">
      <w:pPr>
        <w:spacing w:after="0"/>
        <w:jc w:val="both"/>
        <w:rPr>
          <w:rFonts w:ascii="Arial Narrow" w:hAnsi="Arial Narrow"/>
          <w:sz w:val="24"/>
          <w:szCs w:val="24"/>
        </w:rPr>
      </w:pPr>
    </w:p>
    <w:p w14:paraId="68FEFF7A" w14:textId="77777777" w:rsidR="007F5170" w:rsidRPr="00DE5B29" w:rsidRDefault="007F5170" w:rsidP="003B5B22">
      <w:pPr>
        <w:spacing w:after="0"/>
        <w:jc w:val="both"/>
        <w:rPr>
          <w:rFonts w:ascii="Arial Narrow" w:hAnsi="Arial Narrow"/>
          <w:sz w:val="24"/>
          <w:szCs w:val="24"/>
        </w:rPr>
      </w:pPr>
    </w:p>
    <w:p w14:paraId="199BE7B4" w14:textId="77777777" w:rsidR="004D3A7A" w:rsidRPr="00DE5B29" w:rsidRDefault="004D3A7A" w:rsidP="004D3A7A">
      <w:pPr>
        <w:spacing w:after="0"/>
        <w:jc w:val="both"/>
        <w:rPr>
          <w:rFonts w:ascii="Arial Narrow" w:hAnsi="Arial Narrow"/>
          <w:sz w:val="24"/>
          <w:szCs w:val="24"/>
        </w:rPr>
      </w:pPr>
      <w:r w:rsidRPr="00DE5B29">
        <w:rPr>
          <w:rFonts w:ascii="Arial Narrow" w:hAnsi="Arial Narrow"/>
          <w:sz w:val="24"/>
          <w:szCs w:val="24"/>
        </w:rPr>
        <w:t>Andres Koppel</w:t>
      </w:r>
    </w:p>
    <w:p w14:paraId="0D14ABF3" w14:textId="77777777" w:rsidR="000C1BB4" w:rsidRPr="00DE5B29" w:rsidRDefault="000C1BB4" w:rsidP="004D3A7A">
      <w:pPr>
        <w:spacing w:after="0"/>
        <w:jc w:val="both"/>
        <w:rPr>
          <w:rFonts w:ascii="Arial Narrow" w:hAnsi="Arial Narrow"/>
          <w:sz w:val="24"/>
          <w:szCs w:val="24"/>
        </w:rPr>
      </w:pPr>
      <w:r w:rsidRPr="00DE5B29">
        <w:rPr>
          <w:rFonts w:ascii="Arial Narrow" w:hAnsi="Arial Narrow"/>
          <w:sz w:val="24"/>
          <w:szCs w:val="24"/>
        </w:rPr>
        <w:t>juhatuse esimees</w:t>
      </w:r>
    </w:p>
    <w:p w14:paraId="6D154EA9" w14:textId="77777777" w:rsidR="004D3A7A" w:rsidRPr="00DE5B29" w:rsidRDefault="004D3A7A" w:rsidP="004D3A7A">
      <w:pPr>
        <w:spacing w:after="0"/>
        <w:jc w:val="both"/>
        <w:rPr>
          <w:rFonts w:ascii="Arial Narrow" w:hAnsi="Arial Narrow"/>
          <w:sz w:val="24"/>
          <w:szCs w:val="24"/>
        </w:rPr>
      </w:pPr>
      <w:r w:rsidRPr="00DE5B29">
        <w:rPr>
          <w:rFonts w:ascii="Arial Narrow" w:hAnsi="Arial Narrow"/>
          <w:sz w:val="24"/>
          <w:szCs w:val="24"/>
        </w:rPr>
        <w:t>S</w:t>
      </w:r>
      <w:r w:rsidR="000C1BB4" w:rsidRPr="00DE5B29">
        <w:rPr>
          <w:rFonts w:ascii="Arial Narrow" w:hAnsi="Arial Narrow"/>
          <w:sz w:val="24"/>
          <w:szCs w:val="24"/>
        </w:rPr>
        <w:t>ihtasutus</w:t>
      </w:r>
      <w:r w:rsidRPr="00DE5B29">
        <w:rPr>
          <w:rFonts w:ascii="Arial Narrow" w:hAnsi="Arial Narrow"/>
          <w:sz w:val="24"/>
          <w:szCs w:val="24"/>
        </w:rPr>
        <w:t xml:space="preserve"> Eesti Teadusagentuur </w:t>
      </w:r>
    </w:p>
    <w:sectPr w:rsidR="004D3A7A" w:rsidRPr="00DE5B29" w:rsidSect="00173449">
      <w:headerReference w:type="default" r:id="rId8"/>
      <w:footerReference w:type="default" r:id="rId9"/>
      <w:pgSz w:w="11906" w:h="16838"/>
      <w:pgMar w:top="1417"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B89DE" w14:textId="77777777" w:rsidR="00B5753B" w:rsidRDefault="00B5753B" w:rsidP="000915D6">
      <w:pPr>
        <w:spacing w:after="0" w:line="240" w:lineRule="auto"/>
      </w:pPr>
      <w:r>
        <w:separator/>
      </w:r>
    </w:p>
  </w:endnote>
  <w:endnote w:type="continuationSeparator" w:id="0">
    <w:p w14:paraId="360CEC2D" w14:textId="77777777" w:rsidR="00B5753B" w:rsidRDefault="00B5753B" w:rsidP="0009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395543"/>
      <w:docPartObj>
        <w:docPartGallery w:val="Page Numbers (Bottom of Page)"/>
        <w:docPartUnique/>
      </w:docPartObj>
    </w:sdtPr>
    <w:sdtEndPr/>
    <w:sdtContent>
      <w:p w14:paraId="089C209B" w14:textId="77777777" w:rsidR="00A566F3" w:rsidRDefault="00A566F3">
        <w:pPr>
          <w:pStyle w:val="Footer"/>
          <w:jc w:val="right"/>
        </w:pPr>
        <w:r>
          <w:fldChar w:fldCharType="begin"/>
        </w:r>
        <w:r>
          <w:instrText>PAGE   \* MERGEFORMAT</w:instrText>
        </w:r>
        <w:r>
          <w:fldChar w:fldCharType="separate"/>
        </w:r>
        <w:r w:rsidR="00783BBF">
          <w:rPr>
            <w:noProof/>
          </w:rPr>
          <w:t>1</w:t>
        </w:r>
        <w:r>
          <w:fldChar w:fldCharType="end"/>
        </w:r>
      </w:p>
    </w:sdtContent>
  </w:sdt>
  <w:p w14:paraId="689B9BF2" w14:textId="77777777" w:rsidR="00A566F3" w:rsidRDefault="00A56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C9EE9" w14:textId="77777777" w:rsidR="00B5753B" w:rsidRDefault="00B5753B" w:rsidP="000915D6">
      <w:pPr>
        <w:spacing w:after="0" w:line="240" w:lineRule="auto"/>
      </w:pPr>
      <w:r>
        <w:separator/>
      </w:r>
    </w:p>
  </w:footnote>
  <w:footnote w:type="continuationSeparator" w:id="0">
    <w:p w14:paraId="06BD1578" w14:textId="77777777" w:rsidR="00B5753B" w:rsidRDefault="00B5753B" w:rsidP="000915D6">
      <w:pPr>
        <w:spacing w:after="0" w:line="240" w:lineRule="auto"/>
      </w:pPr>
      <w:r>
        <w:continuationSeparator/>
      </w:r>
    </w:p>
  </w:footnote>
  <w:footnote w:id="1">
    <w:p w14:paraId="1FFE3EDA" w14:textId="77777777" w:rsidR="00A566F3" w:rsidRPr="002470BB" w:rsidRDefault="00A566F3" w:rsidP="001D432C">
      <w:pPr>
        <w:pStyle w:val="FootnoteText"/>
        <w:jc w:val="both"/>
        <w:rPr>
          <w:rFonts w:ascii="Arial Narrow" w:hAnsi="Arial Narrow"/>
        </w:rPr>
      </w:pPr>
      <w:r w:rsidRPr="002470BB">
        <w:rPr>
          <w:rStyle w:val="FootnoteReference"/>
          <w:rFonts w:ascii="Arial Narrow" w:hAnsi="Arial Narrow"/>
        </w:rPr>
        <w:footnoteRef/>
      </w:r>
      <w:r w:rsidRPr="002470BB">
        <w:rPr>
          <w:rFonts w:ascii="Arial Narrow" w:hAnsi="Arial Narrow"/>
        </w:rPr>
        <w:t xml:space="preserve"> Asutused võisid kuni 30% 201</w:t>
      </w:r>
      <w:r>
        <w:rPr>
          <w:rFonts w:ascii="Arial Narrow" w:hAnsi="Arial Narrow"/>
        </w:rPr>
        <w:t>4.a</w:t>
      </w:r>
      <w:r w:rsidRPr="002470BB">
        <w:rPr>
          <w:rFonts w:ascii="Arial Narrow" w:hAnsi="Arial Narrow"/>
        </w:rPr>
        <w:t xml:space="preserve"> lõppevate </w:t>
      </w:r>
      <w:r>
        <w:rPr>
          <w:rFonts w:ascii="Arial Narrow" w:hAnsi="Arial Narrow"/>
        </w:rPr>
        <w:t>SF teadus</w:t>
      </w:r>
      <w:r w:rsidRPr="002470BB">
        <w:rPr>
          <w:rFonts w:ascii="Arial Narrow" w:hAnsi="Arial Narrow"/>
        </w:rPr>
        <w:t>teemade rahalise mahu ulatuses ära märkida</w:t>
      </w:r>
      <w:r>
        <w:rPr>
          <w:rFonts w:ascii="Arial Narrow" w:hAnsi="Arial Narrow"/>
        </w:rPr>
        <w:t xml:space="preserve"> uurimisteema</w:t>
      </w:r>
      <w:r w:rsidRPr="002470BB">
        <w:rPr>
          <w:rFonts w:ascii="Arial Narrow" w:hAnsi="Arial Narrow"/>
        </w:rPr>
        <w:t>d, millised on asutuste jaoks strateegiliselt olulised. Sel viisil osalevad asutused</w:t>
      </w:r>
      <w:r>
        <w:rPr>
          <w:rFonts w:ascii="Arial Narrow" w:hAnsi="Arial Narrow"/>
        </w:rPr>
        <w:t xml:space="preserve"> uurimisteema</w:t>
      </w:r>
      <w:r w:rsidRPr="002470BB">
        <w:rPr>
          <w:rFonts w:ascii="Arial Narrow" w:hAnsi="Arial Narrow"/>
        </w:rPr>
        <w:t>dele antud lõpphinnete kujundamisel, st et</w:t>
      </w:r>
      <w:r>
        <w:rPr>
          <w:rFonts w:ascii="Arial Narrow" w:hAnsi="Arial Narrow"/>
        </w:rPr>
        <w:t xml:space="preserve"> uurimisteema</w:t>
      </w:r>
      <w:r w:rsidRPr="002470BB">
        <w:rPr>
          <w:rFonts w:ascii="Arial Narrow" w:hAnsi="Arial Narrow"/>
        </w:rPr>
        <w:t xml:space="preserve">de lõpphinde kujundamisel kasutatakse nii kvaliteedi- kui ka institutsionaalse olulisuse hinnanguid.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sz w:val="20"/>
        <w:szCs w:val="20"/>
      </w:rPr>
      <w:alias w:val="Title"/>
      <w:id w:val="77738743"/>
      <w:placeholder>
        <w:docPart w:val="1B0A8B789A824BC3BF4D1BEF2A4BAA11"/>
      </w:placeholder>
      <w:dataBinding w:prefixMappings="xmlns:ns0='http://schemas.openxmlformats.org/package/2006/metadata/core-properties' xmlns:ns1='http://purl.org/dc/elements/1.1/'" w:xpath="/ns0:coreProperties[1]/ns1:title[1]" w:storeItemID="{6C3C8BC8-F283-45AE-878A-BAB7291924A1}"/>
      <w:text/>
    </w:sdtPr>
    <w:sdtEndPr/>
    <w:sdtContent>
      <w:p w14:paraId="62CFCE68" w14:textId="77777777" w:rsidR="00A566F3" w:rsidRPr="00663ADB" w:rsidRDefault="00A566F3" w:rsidP="00663ADB">
        <w:pPr>
          <w:pStyle w:val="Header"/>
          <w:pBdr>
            <w:bottom w:val="thickThinSmallGap" w:sz="24" w:space="1" w:color="622423" w:themeColor="accent2" w:themeShade="7F"/>
          </w:pBdr>
          <w:jc w:val="right"/>
          <w:rPr>
            <w:rFonts w:ascii="Arial Narrow" w:eastAsiaTheme="majorEastAsia" w:hAnsi="Arial Narrow" w:cstheme="majorBidi"/>
            <w:sz w:val="20"/>
            <w:szCs w:val="20"/>
          </w:rPr>
        </w:pPr>
        <w:r>
          <w:rPr>
            <w:rFonts w:ascii="Arial Narrow" w:eastAsiaTheme="majorEastAsia" w:hAnsi="Arial Narrow" w:cstheme="majorBidi"/>
            <w:sz w:val="20"/>
            <w:szCs w:val="20"/>
          </w:rPr>
          <w:t xml:space="preserve">ETAg hindamisnõukogu </w:t>
        </w:r>
        <w:r w:rsidRPr="00663ADB">
          <w:rPr>
            <w:rFonts w:ascii="Arial Narrow" w:eastAsiaTheme="majorEastAsia" w:hAnsi="Arial Narrow" w:cstheme="majorBidi"/>
            <w:sz w:val="20"/>
            <w:szCs w:val="20"/>
          </w:rPr>
          <w:t>IUT</w:t>
        </w:r>
        <w:r>
          <w:rPr>
            <w:rFonts w:ascii="Arial Narrow" w:eastAsiaTheme="majorEastAsia" w:hAnsi="Arial Narrow" w:cstheme="majorBidi"/>
            <w:sz w:val="20"/>
            <w:szCs w:val="20"/>
          </w:rPr>
          <w:t xml:space="preserve"> ja PUT</w:t>
        </w:r>
        <w:r w:rsidRPr="00663ADB">
          <w:rPr>
            <w:rFonts w:ascii="Arial Narrow" w:eastAsiaTheme="majorEastAsia" w:hAnsi="Arial Narrow" w:cstheme="majorBidi"/>
            <w:sz w:val="20"/>
            <w:szCs w:val="20"/>
          </w:rPr>
          <w:t xml:space="preserve"> märgukiri </w:t>
        </w:r>
        <w:r>
          <w:rPr>
            <w:rFonts w:ascii="Arial Narrow" w:eastAsiaTheme="majorEastAsia" w:hAnsi="Arial Narrow" w:cstheme="majorBidi"/>
            <w:sz w:val="20"/>
            <w:szCs w:val="20"/>
          </w:rPr>
          <w:t>27</w:t>
        </w:r>
        <w:r w:rsidRPr="00663ADB">
          <w:rPr>
            <w:rFonts w:ascii="Arial Narrow" w:eastAsiaTheme="majorEastAsia" w:hAnsi="Arial Narrow" w:cstheme="majorBidi"/>
            <w:sz w:val="20"/>
            <w:szCs w:val="20"/>
          </w:rPr>
          <w:t>.0</w:t>
        </w:r>
        <w:r>
          <w:rPr>
            <w:rFonts w:ascii="Arial Narrow" w:eastAsiaTheme="majorEastAsia" w:hAnsi="Arial Narrow" w:cstheme="majorBidi"/>
            <w:sz w:val="20"/>
            <w:szCs w:val="20"/>
          </w:rPr>
          <w:t>2</w:t>
        </w:r>
        <w:r w:rsidRPr="00663ADB">
          <w:rPr>
            <w:rFonts w:ascii="Arial Narrow" w:eastAsiaTheme="majorEastAsia" w:hAnsi="Arial Narrow" w:cstheme="majorBidi"/>
            <w:sz w:val="20"/>
            <w:szCs w:val="20"/>
          </w:rPr>
          <w:t>.201</w:t>
        </w:r>
        <w:r>
          <w:rPr>
            <w:rFonts w:ascii="Arial Narrow" w:eastAsiaTheme="majorEastAsia" w:hAnsi="Arial Narrow" w:cstheme="majorBidi"/>
            <w:sz w:val="20"/>
            <w:szCs w:val="20"/>
          </w:rPr>
          <w:t>5</w:t>
        </w:r>
      </w:p>
    </w:sdtContent>
  </w:sdt>
  <w:p w14:paraId="592E61CB" w14:textId="77777777" w:rsidR="00A566F3" w:rsidRDefault="00A566F3" w:rsidP="008B0F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4A09"/>
    <w:multiLevelType w:val="hybridMultilevel"/>
    <w:tmpl w:val="72547A74"/>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E8526E5"/>
    <w:multiLevelType w:val="hybridMultilevel"/>
    <w:tmpl w:val="BA5CCFF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F66BA1"/>
    <w:multiLevelType w:val="hybridMultilevel"/>
    <w:tmpl w:val="A4AA9D08"/>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7070CAF"/>
    <w:multiLevelType w:val="hybridMultilevel"/>
    <w:tmpl w:val="B246998E"/>
    <w:lvl w:ilvl="0" w:tplc="42E6F4DE">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 w15:restartNumberingAfterBreak="0">
    <w:nsid w:val="17961171"/>
    <w:multiLevelType w:val="hybridMultilevel"/>
    <w:tmpl w:val="79949F8E"/>
    <w:lvl w:ilvl="0" w:tplc="B776AABC">
      <w:start w:val="1"/>
      <w:numFmt w:val="decimal"/>
      <w:lvlText w:val="%1."/>
      <w:lvlJc w:val="left"/>
      <w:pPr>
        <w:ind w:left="1068" w:hanging="708"/>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F703773"/>
    <w:multiLevelType w:val="hybridMultilevel"/>
    <w:tmpl w:val="D6C82E2A"/>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15:restartNumberingAfterBreak="0">
    <w:nsid w:val="2ECD1E7D"/>
    <w:multiLevelType w:val="hybridMultilevel"/>
    <w:tmpl w:val="380A340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34D80934"/>
    <w:multiLevelType w:val="hybridMultilevel"/>
    <w:tmpl w:val="C0DC70EC"/>
    <w:lvl w:ilvl="0" w:tplc="04250017">
      <w:start w:val="1"/>
      <w:numFmt w:val="lowerLetter"/>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 w15:restartNumberingAfterBreak="0">
    <w:nsid w:val="3EFE4E8F"/>
    <w:multiLevelType w:val="hybridMultilevel"/>
    <w:tmpl w:val="9F4CC5DE"/>
    <w:lvl w:ilvl="0" w:tplc="57D6419E">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9" w15:restartNumberingAfterBreak="0">
    <w:nsid w:val="40FA0633"/>
    <w:multiLevelType w:val="hybridMultilevel"/>
    <w:tmpl w:val="F268060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42903FB0"/>
    <w:multiLevelType w:val="hybridMultilevel"/>
    <w:tmpl w:val="F416A2D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46B07E80"/>
    <w:multiLevelType w:val="hybridMultilevel"/>
    <w:tmpl w:val="856AAB94"/>
    <w:lvl w:ilvl="0" w:tplc="4A68F38A">
      <w:start w:val="1"/>
      <w:numFmt w:val="decimal"/>
      <w:lvlText w:val="%1)"/>
      <w:lvlJc w:val="left"/>
      <w:pPr>
        <w:ind w:left="1080" w:hanging="360"/>
      </w:pPr>
      <w:rPr>
        <w:rFonts w:hint="default"/>
      </w:rPr>
    </w:lvl>
    <w:lvl w:ilvl="1" w:tplc="04250019">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2" w15:restartNumberingAfterBreak="0">
    <w:nsid w:val="5A1357B9"/>
    <w:multiLevelType w:val="hybridMultilevel"/>
    <w:tmpl w:val="E8F824F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5CF7406F"/>
    <w:multiLevelType w:val="hybridMultilevel"/>
    <w:tmpl w:val="23CE0C54"/>
    <w:lvl w:ilvl="0" w:tplc="3466AE52">
      <w:start w:val="1"/>
      <w:numFmt w:val="upperLetter"/>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692611E4"/>
    <w:multiLevelType w:val="hybridMultilevel"/>
    <w:tmpl w:val="44D2A97E"/>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6C915234"/>
    <w:multiLevelType w:val="hybridMultilevel"/>
    <w:tmpl w:val="252C8888"/>
    <w:lvl w:ilvl="0" w:tplc="5B844414">
      <w:start w:val="1"/>
      <w:numFmt w:val="decimal"/>
      <w:lvlText w:val="%1)"/>
      <w:lvlJc w:val="left"/>
      <w:pPr>
        <w:ind w:left="720" w:hanging="360"/>
      </w:pPr>
      <w:rPr>
        <w:rFonts w:cs="Arial Narrow"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725A33F0"/>
    <w:multiLevelType w:val="hybridMultilevel"/>
    <w:tmpl w:val="4B02F82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7C7D2026"/>
    <w:multiLevelType w:val="hybridMultilevel"/>
    <w:tmpl w:val="2BB657AA"/>
    <w:lvl w:ilvl="0" w:tplc="AB626460">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8" w15:restartNumberingAfterBreak="0">
    <w:nsid w:val="7F2B6FEC"/>
    <w:multiLevelType w:val="hybridMultilevel"/>
    <w:tmpl w:val="11CC40D4"/>
    <w:lvl w:ilvl="0" w:tplc="5C06DF3E">
      <w:start w:val="1"/>
      <w:numFmt w:val="lowerLetter"/>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4"/>
  </w:num>
  <w:num w:numId="2">
    <w:abstractNumId w:val="10"/>
  </w:num>
  <w:num w:numId="3">
    <w:abstractNumId w:val="16"/>
  </w:num>
  <w:num w:numId="4">
    <w:abstractNumId w:val="1"/>
  </w:num>
  <w:num w:numId="5">
    <w:abstractNumId w:val="8"/>
  </w:num>
  <w:num w:numId="6">
    <w:abstractNumId w:val="3"/>
  </w:num>
  <w:num w:numId="7">
    <w:abstractNumId w:val="9"/>
  </w:num>
  <w:num w:numId="8">
    <w:abstractNumId w:val="15"/>
  </w:num>
  <w:num w:numId="9">
    <w:abstractNumId w:val="12"/>
  </w:num>
  <w:num w:numId="10">
    <w:abstractNumId w:val="14"/>
  </w:num>
  <w:num w:numId="11">
    <w:abstractNumId w:val="13"/>
  </w:num>
  <w:num w:numId="12">
    <w:abstractNumId w:val="17"/>
  </w:num>
  <w:num w:numId="13">
    <w:abstractNumId w:val="11"/>
  </w:num>
  <w:num w:numId="14">
    <w:abstractNumId w:val="18"/>
  </w:num>
  <w:num w:numId="15">
    <w:abstractNumId w:val="2"/>
  </w:num>
  <w:num w:numId="16">
    <w:abstractNumId w:val="0"/>
  </w:num>
  <w:num w:numId="17">
    <w:abstractNumId w:val="7"/>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9D"/>
    <w:rsid w:val="00010144"/>
    <w:rsid w:val="000102C8"/>
    <w:rsid w:val="00017688"/>
    <w:rsid w:val="00026232"/>
    <w:rsid w:val="00030E5F"/>
    <w:rsid w:val="00034D23"/>
    <w:rsid w:val="00042678"/>
    <w:rsid w:val="000509B5"/>
    <w:rsid w:val="00062417"/>
    <w:rsid w:val="000630E7"/>
    <w:rsid w:val="0007032C"/>
    <w:rsid w:val="000719FA"/>
    <w:rsid w:val="00081005"/>
    <w:rsid w:val="00082755"/>
    <w:rsid w:val="00082CD8"/>
    <w:rsid w:val="000915D6"/>
    <w:rsid w:val="000948C6"/>
    <w:rsid w:val="00097487"/>
    <w:rsid w:val="000A1166"/>
    <w:rsid w:val="000A687E"/>
    <w:rsid w:val="000B4FE5"/>
    <w:rsid w:val="000B7BD1"/>
    <w:rsid w:val="000C1BB4"/>
    <w:rsid w:val="000C37D7"/>
    <w:rsid w:val="000C4C01"/>
    <w:rsid w:val="000C724C"/>
    <w:rsid w:val="000C7D48"/>
    <w:rsid w:val="000D2828"/>
    <w:rsid w:val="000D52A0"/>
    <w:rsid w:val="000E613D"/>
    <w:rsid w:val="00101696"/>
    <w:rsid w:val="0010719A"/>
    <w:rsid w:val="001106D9"/>
    <w:rsid w:val="001248E9"/>
    <w:rsid w:val="00143C77"/>
    <w:rsid w:val="00151367"/>
    <w:rsid w:val="0015598A"/>
    <w:rsid w:val="001565BB"/>
    <w:rsid w:val="00162C0B"/>
    <w:rsid w:val="00173449"/>
    <w:rsid w:val="00176762"/>
    <w:rsid w:val="001A4E5A"/>
    <w:rsid w:val="001D00BF"/>
    <w:rsid w:val="001D4072"/>
    <w:rsid w:val="001D432C"/>
    <w:rsid w:val="001D7BD9"/>
    <w:rsid w:val="001E19BE"/>
    <w:rsid w:val="001E3060"/>
    <w:rsid w:val="001E55BA"/>
    <w:rsid w:val="001F271D"/>
    <w:rsid w:val="001F5E4A"/>
    <w:rsid w:val="001F67FE"/>
    <w:rsid w:val="001F761F"/>
    <w:rsid w:val="00201458"/>
    <w:rsid w:val="00202C99"/>
    <w:rsid w:val="00215671"/>
    <w:rsid w:val="002267DA"/>
    <w:rsid w:val="0022776A"/>
    <w:rsid w:val="002470BB"/>
    <w:rsid w:val="00250D45"/>
    <w:rsid w:val="00253077"/>
    <w:rsid w:val="002540F6"/>
    <w:rsid w:val="00255594"/>
    <w:rsid w:val="0027122E"/>
    <w:rsid w:val="002721C4"/>
    <w:rsid w:val="00272C1B"/>
    <w:rsid w:val="00283C45"/>
    <w:rsid w:val="00295B11"/>
    <w:rsid w:val="002A00DD"/>
    <w:rsid w:val="002A0D2F"/>
    <w:rsid w:val="002A7A38"/>
    <w:rsid w:val="002C0305"/>
    <w:rsid w:val="002C18AA"/>
    <w:rsid w:val="002C1FC9"/>
    <w:rsid w:val="002D0EC9"/>
    <w:rsid w:val="002D1F6A"/>
    <w:rsid w:val="002D362A"/>
    <w:rsid w:val="002D6E4A"/>
    <w:rsid w:val="002E34C5"/>
    <w:rsid w:val="002E3FF7"/>
    <w:rsid w:val="002E73BC"/>
    <w:rsid w:val="002F48CD"/>
    <w:rsid w:val="002F64C3"/>
    <w:rsid w:val="00304162"/>
    <w:rsid w:val="00304716"/>
    <w:rsid w:val="0030716B"/>
    <w:rsid w:val="00313529"/>
    <w:rsid w:val="0032382F"/>
    <w:rsid w:val="003352A2"/>
    <w:rsid w:val="00341A9D"/>
    <w:rsid w:val="00353ADC"/>
    <w:rsid w:val="003625FA"/>
    <w:rsid w:val="00366E53"/>
    <w:rsid w:val="00385696"/>
    <w:rsid w:val="00395287"/>
    <w:rsid w:val="00397BBD"/>
    <w:rsid w:val="00397D67"/>
    <w:rsid w:val="003A2CF3"/>
    <w:rsid w:val="003B5B22"/>
    <w:rsid w:val="003B67A7"/>
    <w:rsid w:val="003C72D3"/>
    <w:rsid w:val="003D1496"/>
    <w:rsid w:val="003E13AF"/>
    <w:rsid w:val="003E19FE"/>
    <w:rsid w:val="004007B7"/>
    <w:rsid w:val="00402AA4"/>
    <w:rsid w:val="004061CA"/>
    <w:rsid w:val="004138A8"/>
    <w:rsid w:val="00416DD8"/>
    <w:rsid w:val="00421978"/>
    <w:rsid w:val="00425D60"/>
    <w:rsid w:val="00433B8F"/>
    <w:rsid w:val="004404AE"/>
    <w:rsid w:val="00441A39"/>
    <w:rsid w:val="00443DCB"/>
    <w:rsid w:val="00443EA3"/>
    <w:rsid w:val="0045132F"/>
    <w:rsid w:val="00456D20"/>
    <w:rsid w:val="004623BB"/>
    <w:rsid w:val="00463807"/>
    <w:rsid w:val="004661FB"/>
    <w:rsid w:val="004673D6"/>
    <w:rsid w:val="00474BE3"/>
    <w:rsid w:val="00477491"/>
    <w:rsid w:val="00482662"/>
    <w:rsid w:val="00485ADA"/>
    <w:rsid w:val="004D3A7A"/>
    <w:rsid w:val="004D5504"/>
    <w:rsid w:val="004E5C84"/>
    <w:rsid w:val="004E620E"/>
    <w:rsid w:val="004E66E2"/>
    <w:rsid w:val="004F4FB1"/>
    <w:rsid w:val="00527FA7"/>
    <w:rsid w:val="00531B9B"/>
    <w:rsid w:val="00531D46"/>
    <w:rsid w:val="0053553F"/>
    <w:rsid w:val="0054050C"/>
    <w:rsid w:val="00565056"/>
    <w:rsid w:val="00575E44"/>
    <w:rsid w:val="005767FF"/>
    <w:rsid w:val="0057687A"/>
    <w:rsid w:val="005828E0"/>
    <w:rsid w:val="005943CC"/>
    <w:rsid w:val="00597E2E"/>
    <w:rsid w:val="005A0EFC"/>
    <w:rsid w:val="005A1511"/>
    <w:rsid w:val="005A2300"/>
    <w:rsid w:val="005A43B1"/>
    <w:rsid w:val="005B2C90"/>
    <w:rsid w:val="005B78FA"/>
    <w:rsid w:val="005D45C9"/>
    <w:rsid w:val="005D4A07"/>
    <w:rsid w:val="00604812"/>
    <w:rsid w:val="00631AB2"/>
    <w:rsid w:val="006361B3"/>
    <w:rsid w:val="00636B07"/>
    <w:rsid w:val="00637A40"/>
    <w:rsid w:val="00640C97"/>
    <w:rsid w:val="00641EE8"/>
    <w:rsid w:val="00644B9F"/>
    <w:rsid w:val="00652F5E"/>
    <w:rsid w:val="00653667"/>
    <w:rsid w:val="0065499F"/>
    <w:rsid w:val="00663ADB"/>
    <w:rsid w:val="006827C7"/>
    <w:rsid w:val="00694B1A"/>
    <w:rsid w:val="00697A41"/>
    <w:rsid w:val="006A3BA3"/>
    <w:rsid w:val="006A5794"/>
    <w:rsid w:val="006A69C4"/>
    <w:rsid w:val="006A7F8C"/>
    <w:rsid w:val="006B6791"/>
    <w:rsid w:val="006C7E3A"/>
    <w:rsid w:val="006D53DA"/>
    <w:rsid w:val="006E0448"/>
    <w:rsid w:val="006E117D"/>
    <w:rsid w:val="006E1C3E"/>
    <w:rsid w:val="006F5A6D"/>
    <w:rsid w:val="006F7CA2"/>
    <w:rsid w:val="00700A21"/>
    <w:rsid w:val="007023DF"/>
    <w:rsid w:val="00707653"/>
    <w:rsid w:val="007077E7"/>
    <w:rsid w:val="00723278"/>
    <w:rsid w:val="007358DD"/>
    <w:rsid w:val="00735B5D"/>
    <w:rsid w:val="00743080"/>
    <w:rsid w:val="00776F2D"/>
    <w:rsid w:val="00783BBF"/>
    <w:rsid w:val="00794B9C"/>
    <w:rsid w:val="00796BBA"/>
    <w:rsid w:val="007A1FDB"/>
    <w:rsid w:val="007A35B3"/>
    <w:rsid w:val="007B4752"/>
    <w:rsid w:val="007D5DF6"/>
    <w:rsid w:val="007E52EB"/>
    <w:rsid w:val="007F23AF"/>
    <w:rsid w:val="007F4C0C"/>
    <w:rsid w:val="007F5170"/>
    <w:rsid w:val="007F7B58"/>
    <w:rsid w:val="00803589"/>
    <w:rsid w:val="008100E5"/>
    <w:rsid w:val="00827D2C"/>
    <w:rsid w:val="0083133B"/>
    <w:rsid w:val="00842036"/>
    <w:rsid w:val="008529B2"/>
    <w:rsid w:val="0086337C"/>
    <w:rsid w:val="008639FE"/>
    <w:rsid w:val="00863FEE"/>
    <w:rsid w:val="008669E4"/>
    <w:rsid w:val="008718A5"/>
    <w:rsid w:val="0087681B"/>
    <w:rsid w:val="00880B21"/>
    <w:rsid w:val="00885382"/>
    <w:rsid w:val="00891860"/>
    <w:rsid w:val="008A7C6A"/>
    <w:rsid w:val="008B0F13"/>
    <w:rsid w:val="008B3CDC"/>
    <w:rsid w:val="008B5A88"/>
    <w:rsid w:val="008C20B6"/>
    <w:rsid w:val="008C73A1"/>
    <w:rsid w:val="008E1AE4"/>
    <w:rsid w:val="008E2F97"/>
    <w:rsid w:val="008E5B51"/>
    <w:rsid w:val="008F0AA5"/>
    <w:rsid w:val="008F47B0"/>
    <w:rsid w:val="008F6C65"/>
    <w:rsid w:val="00911D54"/>
    <w:rsid w:val="00912586"/>
    <w:rsid w:val="009147B2"/>
    <w:rsid w:val="00916DC7"/>
    <w:rsid w:val="00917B48"/>
    <w:rsid w:val="009202DC"/>
    <w:rsid w:val="0092100C"/>
    <w:rsid w:val="00922782"/>
    <w:rsid w:val="00924AC9"/>
    <w:rsid w:val="00934A27"/>
    <w:rsid w:val="0093572B"/>
    <w:rsid w:val="00937CAD"/>
    <w:rsid w:val="00940D2F"/>
    <w:rsid w:val="009421E7"/>
    <w:rsid w:val="009469A8"/>
    <w:rsid w:val="0095043D"/>
    <w:rsid w:val="009516E4"/>
    <w:rsid w:val="00960C6F"/>
    <w:rsid w:val="00963AA4"/>
    <w:rsid w:val="0096641D"/>
    <w:rsid w:val="00967E76"/>
    <w:rsid w:val="00990D73"/>
    <w:rsid w:val="009B1EF3"/>
    <w:rsid w:val="009B4F3A"/>
    <w:rsid w:val="009C03D5"/>
    <w:rsid w:val="009D7A1D"/>
    <w:rsid w:val="009D7D9B"/>
    <w:rsid w:val="009E7438"/>
    <w:rsid w:val="00A161A1"/>
    <w:rsid w:val="00A2653F"/>
    <w:rsid w:val="00A31175"/>
    <w:rsid w:val="00A34199"/>
    <w:rsid w:val="00A35851"/>
    <w:rsid w:val="00A3658D"/>
    <w:rsid w:val="00A566F3"/>
    <w:rsid w:val="00A56BFC"/>
    <w:rsid w:val="00A61FAC"/>
    <w:rsid w:val="00AA479D"/>
    <w:rsid w:val="00AA4C79"/>
    <w:rsid w:val="00AA6BB0"/>
    <w:rsid w:val="00AC5BCE"/>
    <w:rsid w:val="00AD786D"/>
    <w:rsid w:val="00AE0DBF"/>
    <w:rsid w:val="00AE63E4"/>
    <w:rsid w:val="00AF08B0"/>
    <w:rsid w:val="00AF2C2B"/>
    <w:rsid w:val="00B04D1A"/>
    <w:rsid w:val="00B14633"/>
    <w:rsid w:val="00B17E97"/>
    <w:rsid w:val="00B24CBD"/>
    <w:rsid w:val="00B3345D"/>
    <w:rsid w:val="00B37A71"/>
    <w:rsid w:val="00B443B8"/>
    <w:rsid w:val="00B501E0"/>
    <w:rsid w:val="00B50549"/>
    <w:rsid w:val="00B5148B"/>
    <w:rsid w:val="00B515C2"/>
    <w:rsid w:val="00B573BE"/>
    <w:rsid w:val="00B5753B"/>
    <w:rsid w:val="00B636A5"/>
    <w:rsid w:val="00B63930"/>
    <w:rsid w:val="00B763E5"/>
    <w:rsid w:val="00B80F15"/>
    <w:rsid w:val="00B833A6"/>
    <w:rsid w:val="00B84730"/>
    <w:rsid w:val="00B863F6"/>
    <w:rsid w:val="00B95D9C"/>
    <w:rsid w:val="00B95EDB"/>
    <w:rsid w:val="00BA1206"/>
    <w:rsid w:val="00BA5B6D"/>
    <w:rsid w:val="00BB0CC2"/>
    <w:rsid w:val="00BB72B5"/>
    <w:rsid w:val="00BC2CDA"/>
    <w:rsid w:val="00BC6470"/>
    <w:rsid w:val="00BD214B"/>
    <w:rsid w:val="00BD5930"/>
    <w:rsid w:val="00BE3F45"/>
    <w:rsid w:val="00BE5108"/>
    <w:rsid w:val="00BF0145"/>
    <w:rsid w:val="00C047B5"/>
    <w:rsid w:val="00C05FDB"/>
    <w:rsid w:val="00C069FD"/>
    <w:rsid w:val="00C1520C"/>
    <w:rsid w:val="00C15B72"/>
    <w:rsid w:val="00C20797"/>
    <w:rsid w:val="00C30E5A"/>
    <w:rsid w:val="00C31875"/>
    <w:rsid w:val="00C34ADC"/>
    <w:rsid w:val="00C35A99"/>
    <w:rsid w:val="00C44E3B"/>
    <w:rsid w:val="00C47019"/>
    <w:rsid w:val="00C610E5"/>
    <w:rsid w:val="00C624E5"/>
    <w:rsid w:val="00C64CEA"/>
    <w:rsid w:val="00C71440"/>
    <w:rsid w:val="00C772D5"/>
    <w:rsid w:val="00C774E6"/>
    <w:rsid w:val="00C806CC"/>
    <w:rsid w:val="00C95632"/>
    <w:rsid w:val="00C95A54"/>
    <w:rsid w:val="00CA07D6"/>
    <w:rsid w:val="00CA083B"/>
    <w:rsid w:val="00CA3986"/>
    <w:rsid w:val="00CA79FE"/>
    <w:rsid w:val="00CB3EA3"/>
    <w:rsid w:val="00CB6110"/>
    <w:rsid w:val="00CC45E1"/>
    <w:rsid w:val="00CD14A0"/>
    <w:rsid w:val="00CD4202"/>
    <w:rsid w:val="00CE2B67"/>
    <w:rsid w:val="00CE4689"/>
    <w:rsid w:val="00CE6042"/>
    <w:rsid w:val="00CF29A3"/>
    <w:rsid w:val="00D053D6"/>
    <w:rsid w:val="00D067D8"/>
    <w:rsid w:val="00D11EFD"/>
    <w:rsid w:val="00D12A6A"/>
    <w:rsid w:val="00D23773"/>
    <w:rsid w:val="00D23793"/>
    <w:rsid w:val="00D27699"/>
    <w:rsid w:val="00D32C38"/>
    <w:rsid w:val="00D4165C"/>
    <w:rsid w:val="00D433B2"/>
    <w:rsid w:val="00D44245"/>
    <w:rsid w:val="00D75B70"/>
    <w:rsid w:val="00D816F4"/>
    <w:rsid w:val="00D8667F"/>
    <w:rsid w:val="00DB252C"/>
    <w:rsid w:val="00DB30CD"/>
    <w:rsid w:val="00DB3F9F"/>
    <w:rsid w:val="00DC0996"/>
    <w:rsid w:val="00DD6697"/>
    <w:rsid w:val="00DE19FD"/>
    <w:rsid w:val="00DE1DC0"/>
    <w:rsid w:val="00DE3446"/>
    <w:rsid w:val="00DE4012"/>
    <w:rsid w:val="00DE4152"/>
    <w:rsid w:val="00DE5B29"/>
    <w:rsid w:val="00DF2152"/>
    <w:rsid w:val="00DF5EE6"/>
    <w:rsid w:val="00DF66A4"/>
    <w:rsid w:val="00E03D50"/>
    <w:rsid w:val="00E0502F"/>
    <w:rsid w:val="00E160B9"/>
    <w:rsid w:val="00E221DB"/>
    <w:rsid w:val="00E31303"/>
    <w:rsid w:val="00E323C4"/>
    <w:rsid w:val="00E33D17"/>
    <w:rsid w:val="00E33EBC"/>
    <w:rsid w:val="00E34914"/>
    <w:rsid w:val="00E508CD"/>
    <w:rsid w:val="00E55254"/>
    <w:rsid w:val="00E56B46"/>
    <w:rsid w:val="00E65F9E"/>
    <w:rsid w:val="00E6685F"/>
    <w:rsid w:val="00E96590"/>
    <w:rsid w:val="00EA0317"/>
    <w:rsid w:val="00EA63DA"/>
    <w:rsid w:val="00EB4CB7"/>
    <w:rsid w:val="00EB7409"/>
    <w:rsid w:val="00EB756B"/>
    <w:rsid w:val="00EC0E8E"/>
    <w:rsid w:val="00ED4FA5"/>
    <w:rsid w:val="00EF617B"/>
    <w:rsid w:val="00F11D8C"/>
    <w:rsid w:val="00F12BAA"/>
    <w:rsid w:val="00F150BC"/>
    <w:rsid w:val="00F2369E"/>
    <w:rsid w:val="00F2730F"/>
    <w:rsid w:val="00F33334"/>
    <w:rsid w:val="00F344B1"/>
    <w:rsid w:val="00F35428"/>
    <w:rsid w:val="00F5140B"/>
    <w:rsid w:val="00F57621"/>
    <w:rsid w:val="00F63DA5"/>
    <w:rsid w:val="00F64CA0"/>
    <w:rsid w:val="00F863F0"/>
    <w:rsid w:val="00FB2265"/>
    <w:rsid w:val="00FB3CD0"/>
    <w:rsid w:val="00FB4F9C"/>
    <w:rsid w:val="00FC1FA9"/>
    <w:rsid w:val="00FD6412"/>
    <w:rsid w:val="00FD7954"/>
    <w:rsid w:val="00FF69B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C77F5"/>
  <w15:docId w15:val="{F5F42040-9970-44C0-A2FB-D4FB53C8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8A5"/>
    <w:pPr>
      <w:ind w:left="720"/>
      <w:contextualSpacing/>
    </w:pPr>
  </w:style>
  <w:style w:type="table" w:styleId="TableGrid">
    <w:name w:val="Table Grid"/>
    <w:basedOn w:val="TableNormal"/>
    <w:uiPriority w:val="59"/>
    <w:rsid w:val="00871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6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9C4"/>
    <w:rPr>
      <w:rFonts w:ascii="Tahoma" w:hAnsi="Tahoma" w:cs="Tahoma"/>
      <w:sz w:val="16"/>
      <w:szCs w:val="16"/>
    </w:rPr>
  </w:style>
  <w:style w:type="paragraph" w:styleId="Header">
    <w:name w:val="header"/>
    <w:basedOn w:val="Normal"/>
    <w:link w:val="HeaderChar"/>
    <w:uiPriority w:val="99"/>
    <w:unhideWhenUsed/>
    <w:rsid w:val="000915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15D6"/>
  </w:style>
  <w:style w:type="paragraph" w:styleId="Footer">
    <w:name w:val="footer"/>
    <w:basedOn w:val="Normal"/>
    <w:link w:val="FooterChar"/>
    <w:uiPriority w:val="99"/>
    <w:unhideWhenUsed/>
    <w:rsid w:val="000915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15D6"/>
  </w:style>
  <w:style w:type="character" w:styleId="CommentReference">
    <w:name w:val="annotation reference"/>
    <w:basedOn w:val="DefaultParagraphFont"/>
    <w:semiHidden/>
    <w:unhideWhenUsed/>
    <w:rsid w:val="001F5E4A"/>
    <w:rPr>
      <w:sz w:val="16"/>
      <w:szCs w:val="16"/>
    </w:rPr>
  </w:style>
  <w:style w:type="paragraph" w:styleId="CommentText">
    <w:name w:val="annotation text"/>
    <w:basedOn w:val="Normal"/>
    <w:link w:val="CommentTextChar"/>
    <w:semiHidden/>
    <w:unhideWhenUsed/>
    <w:rsid w:val="001F5E4A"/>
    <w:pPr>
      <w:spacing w:line="240" w:lineRule="auto"/>
    </w:pPr>
    <w:rPr>
      <w:sz w:val="20"/>
      <w:szCs w:val="20"/>
    </w:rPr>
  </w:style>
  <w:style w:type="character" w:customStyle="1" w:styleId="CommentTextChar">
    <w:name w:val="Comment Text Char"/>
    <w:basedOn w:val="DefaultParagraphFont"/>
    <w:link w:val="CommentText"/>
    <w:uiPriority w:val="99"/>
    <w:semiHidden/>
    <w:rsid w:val="001F5E4A"/>
    <w:rPr>
      <w:sz w:val="20"/>
      <w:szCs w:val="20"/>
    </w:rPr>
  </w:style>
  <w:style w:type="paragraph" w:styleId="CommentSubject">
    <w:name w:val="annotation subject"/>
    <w:basedOn w:val="CommentText"/>
    <w:next w:val="CommentText"/>
    <w:link w:val="CommentSubjectChar"/>
    <w:uiPriority w:val="99"/>
    <w:semiHidden/>
    <w:unhideWhenUsed/>
    <w:rsid w:val="001F5E4A"/>
    <w:rPr>
      <w:b/>
      <w:bCs/>
    </w:rPr>
  </w:style>
  <w:style w:type="character" w:customStyle="1" w:styleId="CommentSubjectChar">
    <w:name w:val="Comment Subject Char"/>
    <w:basedOn w:val="CommentTextChar"/>
    <w:link w:val="CommentSubject"/>
    <w:uiPriority w:val="99"/>
    <w:semiHidden/>
    <w:rsid w:val="001F5E4A"/>
    <w:rPr>
      <w:b/>
      <w:bCs/>
      <w:sz w:val="20"/>
      <w:szCs w:val="20"/>
    </w:rPr>
  </w:style>
  <w:style w:type="paragraph" w:styleId="FootnoteText">
    <w:name w:val="footnote text"/>
    <w:basedOn w:val="Normal"/>
    <w:link w:val="FootnoteTextChar"/>
    <w:uiPriority w:val="99"/>
    <w:semiHidden/>
    <w:unhideWhenUsed/>
    <w:rsid w:val="003C72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72D3"/>
    <w:rPr>
      <w:sz w:val="20"/>
      <w:szCs w:val="20"/>
    </w:rPr>
  </w:style>
  <w:style w:type="character" w:styleId="FootnoteReference">
    <w:name w:val="footnote reference"/>
    <w:basedOn w:val="DefaultParagraphFont"/>
    <w:uiPriority w:val="99"/>
    <w:semiHidden/>
    <w:unhideWhenUsed/>
    <w:rsid w:val="003C72D3"/>
    <w:rPr>
      <w:vertAlign w:val="superscript"/>
    </w:rPr>
  </w:style>
  <w:style w:type="character" w:styleId="Hyperlink">
    <w:name w:val="Hyperlink"/>
    <w:basedOn w:val="DefaultParagraphFont"/>
    <w:uiPriority w:val="99"/>
    <w:unhideWhenUsed/>
    <w:rsid w:val="00097487"/>
    <w:rPr>
      <w:color w:val="0000FF" w:themeColor="hyperlink"/>
      <w:u w:val="single"/>
    </w:rPr>
  </w:style>
  <w:style w:type="table" w:customStyle="1" w:styleId="TableGrid1">
    <w:name w:val="Table Grid1"/>
    <w:basedOn w:val="TableNormal"/>
    <w:next w:val="TableGrid"/>
    <w:uiPriority w:val="59"/>
    <w:rsid w:val="00304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40873">
      <w:bodyDiv w:val="1"/>
      <w:marLeft w:val="0"/>
      <w:marRight w:val="0"/>
      <w:marTop w:val="0"/>
      <w:marBottom w:val="0"/>
      <w:divBdr>
        <w:top w:val="none" w:sz="0" w:space="0" w:color="auto"/>
        <w:left w:val="none" w:sz="0" w:space="0" w:color="auto"/>
        <w:bottom w:val="none" w:sz="0" w:space="0" w:color="auto"/>
        <w:right w:val="none" w:sz="0" w:space="0" w:color="auto"/>
      </w:divBdr>
    </w:div>
    <w:div w:id="213381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0A8B789A824BC3BF4D1BEF2A4BAA11"/>
        <w:category>
          <w:name w:val="General"/>
          <w:gallery w:val="placeholder"/>
        </w:category>
        <w:types>
          <w:type w:val="bbPlcHdr"/>
        </w:types>
        <w:behaviors>
          <w:behavior w:val="content"/>
        </w:behaviors>
        <w:guid w:val="{BA290F08-0109-4980-BCE6-A31A1D5B4FCB}"/>
      </w:docPartPr>
      <w:docPartBody>
        <w:p w:rsidR="00107FA7" w:rsidRDefault="00766872" w:rsidP="00766872">
          <w:pPr>
            <w:pStyle w:val="1B0A8B789A824BC3BF4D1BEF2A4BAA1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872"/>
    <w:rsid w:val="0000386E"/>
    <w:rsid w:val="000A141F"/>
    <w:rsid w:val="000C69E3"/>
    <w:rsid w:val="00107FA7"/>
    <w:rsid w:val="001E69FF"/>
    <w:rsid w:val="002415F4"/>
    <w:rsid w:val="0031172F"/>
    <w:rsid w:val="003F6488"/>
    <w:rsid w:val="004157EA"/>
    <w:rsid w:val="004A6B35"/>
    <w:rsid w:val="004F50F3"/>
    <w:rsid w:val="005234EF"/>
    <w:rsid w:val="00606E38"/>
    <w:rsid w:val="00653ED0"/>
    <w:rsid w:val="00766872"/>
    <w:rsid w:val="007716ED"/>
    <w:rsid w:val="007F4F9A"/>
    <w:rsid w:val="00815E55"/>
    <w:rsid w:val="00874AEA"/>
    <w:rsid w:val="00B67C98"/>
    <w:rsid w:val="00B71BFF"/>
    <w:rsid w:val="00CC50A4"/>
    <w:rsid w:val="00CE47B7"/>
    <w:rsid w:val="00E961E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0A8B789A824BC3BF4D1BEF2A4BAA11">
    <w:name w:val="1B0A8B789A824BC3BF4D1BEF2A4BAA11"/>
    <w:rsid w:val="007668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8746E-DE27-43BC-9AAB-5A5FB35DC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3140</Words>
  <Characters>18213</Characters>
  <Application>Microsoft Office Word</Application>
  <DocSecurity>0</DocSecurity>
  <Lines>151</Lines>
  <Paragraphs>42</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ETAg hindamisnõukogu IUT ja PUT märgukiri 27.02.2015</vt:lpstr>
      <vt:lpstr>ETAg hindamisnõukogu IUT ja PUT märgukiri 27.02.2015</vt:lpstr>
      <vt:lpstr>ETAg hindamisnõukogu IUT ja PUT märgukiri 27.02.2015</vt:lpstr>
    </vt:vector>
  </TitlesOfParts>
  <Company>Microsoft</Company>
  <LinksUpToDate>false</LinksUpToDate>
  <CharactersWithSpaces>21311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ETAg hindamisnõukogu IUT ja PUT märgukiri 27.02.2015</dc:title>
  <dc:creator>Madis Saluveer</dc:creator>
  <cp:lastModifiedBy>Kadri Mäger</cp:lastModifiedBy>
  <cp:revision>2</cp:revision>
  <cp:lastPrinted>2015-02-23T06:50:00Z</cp:lastPrinted>
  <dcterms:created xsi:type="dcterms:W3CDTF">2016-02-25T12:26:00Z</dcterms:created>
  <dcterms:modified xsi:type="dcterms:W3CDTF">2016-02-25T12:26:00Z</dcterms:modified>
</cp:coreProperties>
</file>