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42" w:rsidRDefault="0034618A" w:rsidP="00C87008">
      <w:pPr>
        <w:autoSpaceDE w:val="0"/>
        <w:autoSpaceDN w:val="0"/>
        <w:adjustRightInd w:val="0"/>
        <w:rPr>
          <w:b/>
          <w:noProof/>
          <w:sz w:val="26"/>
          <w:szCs w:val="26"/>
        </w:rPr>
      </w:pPr>
      <w:r>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05pt;height:88.15pt">
            <v:imagedata r:id="rId9" o:title="Euroopa Regionaalarengufond"/>
          </v:shape>
        </w:pict>
      </w:r>
    </w:p>
    <w:p w:rsidR="00C87008" w:rsidRDefault="00C87008" w:rsidP="00C87008">
      <w:pPr>
        <w:autoSpaceDE w:val="0"/>
        <w:autoSpaceDN w:val="0"/>
        <w:adjustRightInd w:val="0"/>
        <w:rPr>
          <w:rFonts w:ascii="Arial" w:hAnsi="Arial" w:cs="Arial"/>
          <w:b/>
          <w:sz w:val="28"/>
          <w:szCs w:val="28"/>
          <w:lang w:val="en-GB" w:eastAsia="zh-TW"/>
        </w:rPr>
      </w:pPr>
    </w:p>
    <w:p w:rsidR="006B6942" w:rsidRDefault="00C87008" w:rsidP="00C87008">
      <w:pPr>
        <w:autoSpaceDE w:val="0"/>
        <w:autoSpaceDN w:val="0"/>
        <w:adjustRightInd w:val="0"/>
        <w:spacing w:after="0"/>
        <w:jc w:val="center"/>
        <w:rPr>
          <w:rFonts w:ascii="Arial" w:hAnsi="Arial" w:cs="Arial"/>
          <w:b/>
          <w:sz w:val="28"/>
          <w:szCs w:val="28"/>
          <w:lang w:val="en-GB"/>
        </w:rPr>
      </w:pPr>
      <w:r w:rsidRPr="00C87008">
        <w:rPr>
          <w:rFonts w:ascii="Arial" w:hAnsi="Arial" w:cs="Arial"/>
          <w:b/>
          <w:sz w:val="28"/>
          <w:szCs w:val="28"/>
          <w:lang w:val="en-GB"/>
        </w:rPr>
        <w:t>Exchange of Scientists under Estonian-Taiwanese Agreements of Scientific Cooperation</w:t>
      </w:r>
    </w:p>
    <w:p w:rsidR="00AE535B" w:rsidRPr="006B6942" w:rsidRDefault="00E06B31" w:rsidP="00DB7F71">
      <w:pPr>
        <w:autoSpaceDE w:val="0"/>
        <w:autoSpaceDN w:val="0"/>
        <w:adjustRightInd w:val="0"/>
        <w:jc w:val="center"/>
        <w:rPr>
          <w:rFonts w:ascii="Arial" w:hAnsi="Arial" w:cs="Arial"/>
          <w:b/>
          <w:sz w:val="28"/>
          <w:szCs w:val="28"/>
          <w:lang w:val="en-GB"/>
        </w:rPr>
      </w:pPr>
      <w:r>
        <w:rPr>
          <w:rFonts w:ascii="Arial" w:hAnsi="Arial" w:cs="Arial"/>
          <w:b/>
          <w:sz w:val="28"/>
          <w:szCs w:val="28"/>
          <w:lang w:val="en-GB"/>
        </w:rPr>
        <w:t>Guidelines</w:t>
      </w:r>
      <w:r w:rsidR="00006A65" w:rsidRPr="00006A65">
        <w:rPr>
          <w:rFonts w:ascii="Arial" w:hAnsi="Arial" w:cs="Arial"/>
          <w:b/>
          <w:sz w:val="28"/>
          <w:szCs w:val="28"/>
          <w:lang w:val="en-GB"/>
        </w:rPr>
        <w:t xml:space="preserve"> for applying </w:t>
      </w:r>
      <w:r w:rsidR="00006A65">
        <w:rPr>
          <w:rFonts w:ascii="Arial" w:hAnsi="Arial" w:cs="Arial"/>
          <w:b/>
          <w:sz w:val="28"/>
          <w:szCs w:val="28"/>
          <w:lang w:val="en-GB"/>
        </w:rPr>
        <w:t xml:space="preserve">the travel grant </w:t>
      </w:r>
      <w:r w:rsidR="0034618A">
        <w:rPr>
          <w:rFonts w:ascii="Arial" w:hAnsi="Arial" w:cs="Arial"/>
          <w:b/>
          <w:sz w:val="28"/>
          <w:szCs w:val="28"/>
          <w:lang w:val="en-GB"/>
        </w:rPr>
        <w:t>2015</w:t>
      </w:r>
    </w:p>
    <w:p w:rsidR="006B6942" w:rsidRDefault="006B6942" w:rsidP="00601F40">
      <w:pPr>
        <w:pStyle w:val="NoSpacing1"/>
        <w:ind w:left="283"/>
        <w:rPr>
          <w:rFonts w:ascii="Arial" w:hAnsi="Arial" w:cs="Arial"/>
          <w:sz w:val="24"/>
          <w:szCs w:val="24"/>
          <w:lang w:val="en-GB" w:eastAsia="zh-TW"/>
        </w:rPr>
      </w:pPr>
    </w:p>
    <w:p w:rsidR="008F7C41" w:rsidRPr="006B6942" w:rsidRDefault="008F7C41" w:rsidP="00601F40">
      <w:pPr>
        <w:pStyle w:val="NoSpacing1"/>
        <w:ind w:left="283"/>
        <w:rPr>
          <w:rFonts w:ascii="Arial" w:hAnsi="Arial" w:cs="Arial"/>
          <w:sz w:val="24"/>
          <w:szCs w:val="24"/>
          <w:lang w:val="en-GB" w:eastAsia="zh-TW"/>
        </w:rPr>
      </w:pPr>
    </w:p>
    <w:p w:rsidR="00E7285D" w:rsidRPr="006B6942" w:rsidRDefault="0083501A" w:rsidP="00601F40">
      <w:pPr>
        <w:pStyle w:val="NoSpacing1"/>
        <w:ind w:left="283"/>
        <w:jc w:val="both"/>
        <w:rPr>
          <w:rFonts w:ascii="Arial" w:hAnsi="Arial" w:cs="Arial"/>
          <w:sz w:val="24"/>
          <w:szCs w:val="24"/>
          <w:lang w:val="en-GB"/>
        </w:rPr>
      </w:pPr>
      <w:r w:rsidRPr="006B6942">
        <w:rPr>
          <w:rFonts w:ascii="Arial" w:hAnsi="Arial" w:cs="Arial"/>
          <w:sz w:val="24"/>
          <w:szCs w:val="24"/>
          <w:lang w:val="en-GB"/>
        </w:rPr>
        <w:t xml:space="preserve">The </w:t>
      </w:r>
      <w:r w:rsidR="00A22D5D" w:rsidRPr="006B6942">
        <w:rPr>
          <w:rFonts w:ascii="Arial" w:hAnsi="Arial" w:cs="Arial"/>
          <w:sz w:val="24"/>
          <w:szCs w:val="24"/>
          <w:lang w:val="en-GB"/>
        </w:rPr>
        <w:t xml:space="preserve">exchange visit </w:t>
      </w:r>
      <w:r w:rsidR="00CF0524" w:rsidRPr="006B6942">
        <w:rPr>
          <w:rFonts w:ascii="Arial" w:hAnsi="Arial" w:cs="Arial"/>
          <w:sz w:val="24"/>
          <w:szCs w:val="24"/>
          <w:lang w:val="en-GB"/>
        </w:rPr>
        <w:t>programme</w:t>
      </w:r>
      <w:r w:rsidR="00B422F9" w:rsidRPr="006B6942">
        <w:rPr>
          <w:rFonts w:ascii="Arial" w:hAnsi="Arial" w:cs="Arial"/>
          <w:sz w:val="24"/>
          <w:szCs w:val="24"/>
          <w:lang w:val="en-GB"/>
        </w:rPr>
        <w:t xml:space="preserve"> </w:t>
      </w:r>
      <w:r w:rsidR="00D74570" w:rsidRPr="006B6942">
        <w:rPr>
          <w:rFonts w:ascii="Arial" w:hAnsi="Arial" w:cs="Arial"/>
          <w:sz w:val="24"/>
          <w:szCs w:val="24"/>
          <w:lang w:val="en-GB"/>
        </w:rPr>
        <w:t>provide</w:t>
      </w:r>
      <w:r w:rsidR="001300E5" w:rsidRPr="006B6942">
        <w:rPr>
          <w:rFonts w:ascii="Arial" w:hAnsi="Arial" w:cs="Arial"/>
          <w:sz w:val="24"/>
          <w:szCs w:val="24"/>
          <w:lang w:val="en-GB"/>
        </w:rPr>
        <w:t>s</w:t>
      </w:r>
      <w:r w:rsidR="00D74570" w:rsidRPr="006B6942">
        <w:rPr>
          <w:rFonts w:ascii="Arial" w:hAnsi="Arial" w:cs="Arial"/>
          <w:sz w:val="24"/>
          <w:szCs w:val="24"/>
          <w:lang w:val="en-GB"/>
        </w:rPr>
        <w:t xml:space="preserve"> opportunities for </w:t>
      </w:r>
      <w:r w:rsidR="00DF010A" w:rsidRPr="006B6942">
        <w:rPr>
          <w:rFonts w:ascii="Arial" w:hAnsi="Arial" w:cs="Arial"/>
          <w:sz w:val="24"/>
          <w:szCs w:val="24"/>
          <w:lang w:val="en-GB"/>
        </w:rPr>
        <w:t xml:space="preserve">researchers </w:t>
      </w:r>
      <w:r w:rsidR="00D74570" w:rsidRPr="006B6942">
        <w:rPr>
          <w:rFonts w:ascii="Arial" w:hAnsi="Arial" w:cs="Arial"/>
          <w:sz w:val="24"/>
          <w:szCs w:val="24"/>
          <w:lang w:val="en-GB"/>
        </w:rPr>
        <w:t xml:space="preserve">from </w:t>
      </w:r>
      <w:r w:rsidR="00A22D5D" w:rsidRPr="006B6942">
        <w:rPr>
          <w:rFonts w:ascii="Arial" w:hAnsi="Arial" w:cs="Arial"/>
          <w:sz w:val="24"/>
          <w:szCs w:val="24"/>
          <w:lang w:val="en-GB"/>
        </w:rPr>
        <w:t xml:space="preserve">one partner country </w:t>
      </w:r>
      <w:r w:rsidR="00A56A9F" w:rsidRPr="006B6942">
        <w:rPr>
          <w:rFonts w:ascii="Arial" w:hAnsi="Arial" w:cs="Arial"/>
          <w:sz w:val="24"/>
          <w:szCs w:val="24"/>
          <w:lang w:val="en-GB"/>
        </w:rPr>
        <w:t xml:space="preserve">to </w:t>
      </w:r>
      <w:r w:rsidR="00A22D5D" w:rsidRPr="006B6942">
        <w:rPr>
          <w:rFonts w:ascii="Arial" w:hAnsi="Arial" w:cs="Arial"/>
          <w:sz w:val="24"/>
          <w:szCs w:val="24"/>
          <w:lang w:val="en-GB"/>
        </w:rPr>
        <w:t xml:space="preserve">visit research institutions in other partner country with aim to facilitate research cooperation between </w:t>
      </w:r>
      <w:smartTag w:uri="urn:schemas-microsoft-com:office:smarttags" w:element="country-region">
        <w:r w:rsidR="006A436B" w:rsidRPr="006B6942">
          <w:rPr>
            <w:rFonts w:ascii="Arial" w:hAnsi="Arial" w:cs="Arial"/>
            <w:sz w:val="24"/>
            <w:szCs w:val="24"/>
            <w:lang w:val="en-GB"/>
          </w:rPr>
          <w:t>Estonia</w:t>
        </w:r>
      </w:smartTag>
      <w:r w:rsidR="006A436B" w:rsidRPr="006B6942">
        <w:rPr>
          <w:rFonts w:ascii="Arial" w:hAnsi="Arial" w:cs="Arial"/>
          <w:sz w:val="24"/>
          <w:szCs w:val="24"/>
          <w:lang w:val="en-GB"/>
        </w:rPr>
        <w:t xml:space="preserve"> </w:t>
      </w:r>
      <w:r w:rsidR="00A22D5D" w:rsidRPr="006B6942">
        <w:rPr>
          <w:rFonts w:ascii="Arial" w:hAnsi="Arial" w:cs="Arial"/>
          <w:sz w:val="24"/>
          <w:szCs w:val="24"/>
          <w:lang w:val="en-GB"/>
        </w:rPr>
        <w:t xml:space="preserve">and </w:t>
      </w:r>
      <w:smartTag w:uri="urn:schemas-microsoft-com:office:smarttags" w:element="country-region">
        <w:smartTag w:uri="urn:schemas-microsoft-com:office:smarttags" w:element="place">
          <w:r w:rsidR="006A436B" w:rsidRPr="006B6942">
            <w:rPr>
              <w:rFonts w:ascii="Arial" w:hAnsi="Arial" w:cs="Arial"/>
              <w:sz w:val="24"/>
              <w:szCs w:val="24"/>
              <w:lang w:val="en-GB"/>
            </w:rPr>
            <w:t>Taiwan</w:t>
          </w:r>
        </w:smartTag>
      </w:smartTag>
      <w:r w:rsidR="00A22D5D" w:rsidRPr="006B6942">
        <w:rPr>
          <w:rFonts w:ascii="Arial" w:hAnsi="Arial" w:cs="Arial"/>
          <w:sz w:val="24"/>
          <w:szCs w:val="24"/>
          <w:lang w:val="en-GB"/>
        </w:rPr>
        <w:t>;</w:t>
      </w:r>
      <w:r w:rsidR="00A56A9F" w:rsidRPr="006B6942">
        <w:rPr>
          <w:rFonts w:ascii="Arial" w:hAnsi="Arial" w:cs="Arial"/>
          <w:sz w:val="24"/>
          <w:szCs w:val="24"/>
          <w:lang w:val="en-GB"/>
        </w:rPr>
        <w:t xml:space="preserve"> </w:t>
      </w:r>
      <w:r w:rsidR="00092DF8" w:rsidRPr="006B6942">
        <w:rPr>
          <w:rFonts w:ascii="Arial" w:hAnsi="Arial" w:cs="Arial"/>
          <w:sz w:val="24"/>
          <w:szCs w:val="24"/>
          <w:lang w:val="en-GB"/>
        </w:rPr>
        <w:t xml:space="preserve">promotes mobility, the building of </w:t>
      </w:r>
      <w:r w:rsidR="00A56A9F" w:rsidRPr="006B6942">
        <w:rPr>
          <w:rFonts w:ascii="Arial" w:hAnsi="Arial" w:cs="Arial"/>
          <w:sz w:val="24"/>
          <w:szCs w:val="24"/>
          <w:lang w:val="en-GB"/>
        </w:rPr>
        <w:t>i</w:t>
      </w:r>
      <w:r w:rsidR="00092DF8" w:rsidRPr="006B6942">
        <w:rPr>
          <w:rFonts w:ascii="Arial" w:hAnsi="Arial" w:cs="Arial"/>
          <w:sz w:val="24"/>
          <w:szCs w:val="24"/>
          <w:lang w:val="en-GB"/>
        </w:rPr>
        <w:t>nternational contacts and</w:t>
      </w:r>
      <w:r w:rsidR="00A56A9F" w:rsidRPr="006B6942">
        <w:rPr>
          <w:rFonts w:ascii="Arial" w:hAnsi="Arial" w:cs="Arial"/>
          <w:sz w:val="24"/>
          <w:szCs w:val="24"/>
          <w:lang w:val="en-GB"/>
        </w:rPr>
        <w:t xml:space="preserve"> knowledge transfer.</w:t>
      </w:r>
    </w:p>
    <w:p w:rsidR="00945584" w:rsidRPr="006B6942" w:rsidRDefault="00945584" w:rsidP="00601F40">
      <w:pPr>
        <w:pStyle w:val="NoSpacing1"/>
        <w:ind w:left="283"/>
        <w:rPr>
          <w:rFonts w:ascii="Arial" w:hAnsi="Arial" w:cs="Arial"/>
          <w:sz w:val="24"/>
          <w:szCs w:val="24"/>
          <w:lang w:val="en-GB"/>
        </w:rPr>
      </w:pPr>
    </w:p>
    <w:p w:rsidR="0083501A" w:rsidRPr="006B6942" w:rsidRDefault="004F03E7" w:rsidP="00601F40">
      <w:pPr>
        <w:pStyle w:val="NoSpacing1"/>
        <w:ind w:left="283"/>
        <w:rPr>
          <w:rFonts w:ascii="Arial" w:hAnsi="Arial" w:cs="Arial"/>
          <w:b/>
          <w:sz w:val="24"/>
          <w:szCs w:val="24"/>
          <w:lang w:val="en-GB"/>
        </w:rPr>
      </w:pPr>
      <w:r w:rsidRPr="006B6942">
        <w:rPr>
          <w:rFonts w:ascii="Arial" w:hAnsi="Arial" w:cs="Arial"/>
          <w:b/>
          <w:sz w:val="24"/>
          <w:szCs w:val="24"/>
          <w:lang w:val="en-GB"/>
        </w:rPr>
        <w:t>1</w:t>
      </w:r>
      <w:r w:rsidR="00D74570" w:rsidRPr="006B6942">
        <w:rPr>
          <w:rFonts w:ascii="Arial" w:hAnsi="Arial" w:cs="Arial"/>
          <w:b/>
          <w:sz w:val="24"/>
          <w:szCs w:val="24"/>
          <w:lang w:val="en-GB"/>
        </w:rPr>
        <w:t>. Fields of Research</w:t>
      </w:r>
    </w:p>
    <w:p w:rsidR="00E220BC" w:rsidRPr="00E220BC" w:rsidRDefault="00E220BC" w:rsidP="00EB44C5">
      <w:pPr>
        <w:numPr>
          <w:ilvl w:val="0"/>
          <w:numId w:val="4"/>
        </w:numPr>
        <w:shd w:val="clear" w:color="auto" w:fill="FFFFFF"/>
        <w:spacing w:after="0" w:line="240" w:lineRule="auto"/>
        <w:ind w:left="1080"/>
        <w:rPr>
          <w:rFonts w:ascii="Arial" w:hAnsi="Arial" w:cs="Arial"/>
          <w:sz w:val="24"/>
          <w:szCs w:val="24"/>
          <w:lang w:eastAsia="zh-TW"/>
        </w:rPr>
      </w:pPr>
      <w:r w:rsidRPr="00E220BC">
        <w:rPr>
          <w:rFonts w:ascii="Arial" w:hAnsi="Arial" w:cs="Arial"/>
          <w:sz w:val="24"/>
          <w:szCs w:val="24"/>
          <w:lang w:eastAsia="zh-TW"/>
        </w:rPr>
        <w:t>Environmental and Biosciences</w:t>
      </w:r>
    </w:p>
    <w:p w:rsidR="00E220BC" w:rsidRPr="00E220BC" w:rsidRDefault="00E220BC" w:rsidP="00EB44C5">
      <w:pPr>
        <w:numPr>
          <w:ilvl w:val="1"/>
          <w:numId w:val="4"/>
        </w:numPr>
        <w:shd w:val="clear" w:color="auto" w:fill="FFFFFF"/>
        <w:spacing w:after="0" w:line="240" w:lineRule="auto"/>
        <w:rPr>
          <w:rFonts w:ascii="Arial" w:hAnsi="Arial" w:cs="Arial"/>
          <w:sz w:val="24"/>
          <w:szCs w:val="24"/>
          <w:lang w:eastAsia="zh-TW"/>
        </w:rPr>
      </w:pPr>
      <w:r w:rsidRPr="00E220BC">
        <w:rPr>
          <w:rFonts w:ascii="Arial" w:hAnsi="Arial" w:cs="Arial"/>
          <w:sz w:val="24"/>
          <w:szCs w:val="24"/>
          <w:lang w:eastAsia="zh-TW"/>
        </w:rPr>
        <w:t>Plant sciences (physiology, genetics, plant health, etc</w:t>
      </w:r>
      <w:r w:rsidR="003D496B">
        <w:rPr>
          <w:rFonts w:ascii="Arial" w:hAnsi="Arial" w:cs="Arial"/>
          <w:sz w:val="24"/>
          <w:szCs w:val="24"/>
          <w:lang w:eastAsia="zh-TW"/>
        </w:rPr>
        <w:t>.</w:t>
      </w:r>
      <w:r w:rsidRPr="00E220BC">
        <w:rPr>
          <w:rFonts w:ascii="Arial" w:hAnsi="Arial" w:cs="Arial"/>
          <w:sz w:val="24"/>
          <w:szCs w:val="24"/>
          <w:lang w:eastAsia="zh-TW"/>
        </w:rPr>
        <w:t>)</w:t>
      </w:r>
    </w:p>
    <w:p w:rsidR="00E220BC" w:rsidRPr="00E220BC" w:rsidRDefault="00E220BC" w:rsidP="00EB44C5">
      <w:pPr>
        <w:numPr>
          <w:ilvl w:val="1"/>
          <w:numId w:val="4"/>
        </w:numPr>
        <w:shd w:val="clear" w:color="auto" w:fill="FFFFFF"/>
        <w:spacing w:after="0" w:line="240" w:lineRule="auto"/>
        <w:rPr>
          <w:rFonts w:ascii="Arial" w:hAnsi="Arial" w:cs="Arial"/>
          <w:sz w:val="24"/>
          <w:szCs w:val="24"/>
          <w:lang w:eastAsia="zh-TW"/>
        </w:rPr>
      </w:pPr>
      <w:r w:rsidRPr="00E220BC">
        <w:rPr>
          <w:rFonts w:ascii="Arial" w:hAnsi="Arial" w:cs="Arial"/>
          <w:sz w:val="24"/>
          <w:szCs w:val="24"/>
          <w:lang w:eastAsia="zh-TW"/>
        </w:rPr>
        <w:t>Biochemistry</w:t>
      </w:r>
    </w:p>
    <w:p w:rsidR="00E220BC" w:rsidRPr="00E220BC" w:rsidRDefault="00EB44C5" w:rsidP="00EB44C5">
      <w:pPr>
        <w:numPr>
          <w:ilvl w:val="0"/>
          <w:numId w:val="4"/>
        </w:numPr>
        <w:shd w:val="clear" w:color="auto" w:fill="FFFFFF"/>
        <w:spacing w:after="0" w:line="240" w:lineRule="auto"/>
        <w:ind w:left="1080"/>
        <w:rPr>
          <w:rFonts w:ascii="Arial" w:hAnsi="Arial" w:cs="Arial"/>
          <w:sz w:val="24"/>
          <w:szCs w:val="24"/>
          <w:lang w:eastAsia="zh-TW"/>
        </w:rPr>
      </w:pPr>
      <w:r w:rsidRPr="00EB44C5">
        <w:rPr>
          <w:rFonts w:ascii="Arial" w:hAnsi="Arial" w:cs="Arial"/>
          <w:sz w:val="24"/>
          <w:szCs w:val="24"/>
          <w:lang w:eastAsia="zh-TW"/>
        </w:rPr>
        <w:t>S</w:t>
      </w:r>
      <w:r w:rsidR="00E220BC" w:rsidRPr="00E220BC">
        <w:rPr>
          <w:rFonts w:ascii="Arial" w:hAnsi="Arial" w:cs="Arial"/>
          <w:sz w:val="24"/>
          <w:szCs w:val="24"/>
          <w:lang w:eastAsia="zh-TW"/>
        </w:rPr>
        <w:t>ocial sciences</w:t>
      </w:r>
    </w:p>
    <w:p w:rsidR="00E220BC" w:rsidRPr="00E220BC" w:rsidRDefault="00E220BC" w:rsidP="00EB44C5">
      <w:pPr>
        <w:numPr>
          <w:ilvl w:val="1"/>
          <w:numId w:val="4"/>
        </w:numPr>
        <w:shd w:val="clear" w:color="auto" w:fill="FFFFFF"/>
        <w:spacing w:after="0" w:line="240" w:lineRule="auto"/>
        <w:rPr>
          <w:rFonts w:ascii="Arial" w:hAnsi="Arial" w:cs="Arial"/>
          <w:sz w:val="24"/>
          <w:szCs w:val="24"/>
          <w:lang w:eastAsia="zh-TW"/>
        </w:rPr>
      </w:pPr>
      <w:r w:rsidRPr="00E220BC">
        <w:rPr>
          <w:rFonts w:ascii="Arial" w:hAnsi="Arial" w:cs="Arial"/>
          <w:sz w:val="24"/>
          <w:szCs w:val="24"/>
          <w:lang w:eastAsia="zh-TW"/>
        </w:rPr>
        <w:t>Political Science and Administration</w:t>
      </w:r>
    </w:p>
    <w:p w:rsidR="00E220BC" w:rsidRPr="00E220BC" w:rsidRDefault="00E220BC" w:rsidP="00EB44C5">
      <w:pPr>
        <w:numPr>
          <w:ilvl w:val="0"/>
          <w:numId w:val="4"/>
        </w:numPr>
        <w:shd w:val="clear" w:color="auto" w:fill="FFFFFF"/>
        <w:spacing w:after="0" w:line="240" w:lineRule="auto"/>
        <w:ind w:left="1080"/>
        <w:rPr>
          <w:rFonts w:ascii="Arial" w:hAnsi="Arial" w:cs="Arial"/>
          <w:sz w:val="24"/>
          <w:szCs w:val="24"/>
          <w:lang w:eastAsia="zh-TW"/>
        </w:rPr>
      </w:pPr>
      <w:r w:rsidRPr="00E220BC">
        <w:rPr>
          <w:rFonts w:ascii="Arial" w:hAnsi="Arial" w:cs="Arial"/>
          <w:sz w:val="24"/>
          <w:szCs w:val="24"/>
          <w:lang w:eastAsia="zh-TW"/>
        </w:rPr>
        <w:t>Health Research</w:t>
      </w:r>
    </w:p>
    <w:p w:rsidR="00E220BC" w:rsidRPr="00E220BC" w:rsidRDefault="00E220BC" w:rsidP="00EB44C5">
      <w:pPr>
        <w:numPr>
          <w:ilvl w:val="1"/>
          <w:numId w:val="4"/>
        </w:numPr>
        <w:shd w:val="clear" w:color="auto" w:fill="FFFFFF"/>
        <w:spacing w:after="0" w:line="240" w:lineRule="auto"/>
        <w:rPr>
          <w:rFonts w:ascii="Arial" w:hAnsi="Arial" w:cs="Arial"/>
          <w:sz w:val="24"/>
          <w:szCs w:val="24"/>
          <w:lang w:eastAsia="zh-TW"/>
        </w:rPr>
      </w:pPr>
      <w:r w:rsidRPr="00E220BC">
        <w:rPr>
          <w:rFonts w:ascii="Arial" w:hAnsi="Arial" w:cs="Arial"/>
          <w:sz w:val="24"/>
          <w:szCs w:val="24"/>
          <w:lang w:eastAsia="zh-TW"/>
        </w:rPr>
        <w:t>Biomedicine</w:t>
      </w:r>
    </w:p>
    <w:p w:rsidR="00E220BC" w:rsidRPr="00E220BC" w:rsidRDefault="00E220BC" w:rsidP="00EB44C5">
      <w:pPr>
        <w:numPr>
          <w:ilvl w:val="1"/>
          <w:numId w:val="4"/>
        </w:numPr>
        <w:shd w:val="clear" w:color="auto" w:fill="FFFFFF"/>
        <w:spacing w:after="0" w:line="240" w:lineRule="auto"/>
        <w:rPr>
          <w:rFonts w:ascii="Arial" w:hAnsi="Arial" w:cs="Arial"/>
          <w:sz w:val="24"/>
          <w:szCs w:val="24"/>
          <w:lang w:eastAsia="zh-TW"/>
        </w:rPr>
      </w:pPr>
      <w:r w:rsidRPr="00E220BC">
        <w:rPr>
          <w:rFonts w:ascii="Arial" w:hAnsi="Arial" w:cs="Arial"/>
          <w:sz w:val="24"/>
          <w:szCs w:val="24"/>
          <w:lang w:eastAsia="zh-TW"/>
        </w:rPr>
        <w:t>Clinical Medicine</w:t>
      </w:r>
    </w:p>
    <w:p w:rsidR="00E220BC" w:rsidRPr="00E220BC" w:rsidRDefault="00E220BC" w:rsidP="00EB44C5">
      <w:pPr>
        <w:numPr>
          <w:ilvl w:val="0"/>
          <w:numId w:val="4"/>
        </w:numPr>
        <w:shd w:val="clear" w:color="auto" w:fill="FFFFFF"/>
        <w:spacing w:after="0" w:line="240" w:lineRule="auto"/>
        <w:ind w:left="1080"/>
        <w:rPr>
          <w:rFonts w:ascii="Arial" w:hAnsi="Arial" w:cs="Arial"/>
          <w:sz w:val="24"/>
          <w:szCs w:val="24"/>
          <w:lang w:eastAsia="zh-TW"/>
        </w:rPr>
      </w:pPr>
      <w:r w:rsidRPr="00E220BC">
        <w:rPr>
          <w:rFonts w:ascii="Arial" w:hAnsi="Arial" w:cs="Arial"/>
          <w:sz w:val="24"/>
          <w:szCs w:val="24"/>
          <w:lang w:eastAsia="zh-TW"/>
        </w:rPr>
        <w:t xml:space="preserve">Physical Sciences and Engineering </w:t>
      </w:r>
    </w:p>
    <w:p w:rsidR="00E220BC" w:rsidRPr="00E220BC" w:rsidRDefault="00E220BC" w:rsidP="00EB44C5">
      <w:pPr>
        <w:numPr>
          <w:ilvl w:val="1"/>
          <w:numId w:val="4"/>
        </w:numPr>
        <w:shd w:val="clear" w:color="auto" w:fill="FFFFFF"/>
        <w:spacing w:after="0" w:line="240" w:lineRule="auto"/>
        <w:rPr>
          <w:rFonts w:ascii="Arial" w:hAnsi="Arial" w:cs="Arial"/>
          <w:sz w:val="24"/>
          <w:szCs w:val="24"/>
          <w:lang w:eastAsia="zh-TW"/>
        </w:rPr>
      </w:pPr>
      <w:r w:rsidRPr="00E220BC">
        <w:rPr>
          <w:rFonts w:ascii="Arial" w:hAnsi="Arial" w:cs="Arial"/>
          <w:sz w:val="24"/>
          <w:szCs w:val="24"/>
          <w:lang w:eastAsia="zh-TW"/>
        </w:rPr>
        <w:t>Physics</w:t>
      </w:r>
    </w:p>
    <w:p w:rsidR="00E220BC" w:rsidRPr="00E220BC" w:rsidRDefault="00E220BC" w:rsidP="00EB44C5">
      <w:pPr>
        <w:numPr>
          <w:ilvl w:val="1"/>
          <w:numId w:val="4"/>
        </w:numPr>
        <w:shd w:val="clear" w:color="auto" w:fill="FFFFFF"/>
        <w:spacing w:after="0" w:line="240" w:lineRule="auto"/>
        <w:rPr>
          <w:rFonts w:ascii="Arial" w:hAnsi="Arial" w:cs="Arial"/>
          <w:sz w:val="24"/>
          <w:szCs w:val="24"/>
          <w:lang w:eastAsia="zh-TW"/>
        </w:rPr>
      </w:pPr>
      <w:r w:rsidRPr="00E220BC">
        <w:rPr>
          <w:rFonts w:ascii="Arial" w:hAnsi="Arial" w:cs="Arial"/>
          <w:sz w:val="24"/>
          <w:szCs w:val="24"/>
          <w:lang w:eastAsia="zh-TW"/>
        </w:rPr>
        <w:t>Space Research and Astronomy</w:t>
      </w:r>
    </w:p>
    <w:p w:rsidR="00E220BC" w:rsidRPr="006B20E2" w:rsidRDefault="00E220BC" w:rsidP="00EB44C5">
      <w:pPr>
        <w:pStyle w:val="NoSpacing1"/>
        <w:numPr>
          <w:ilvl w:val="1"/>
          <w:numId w:val="4"/>
        </w:numPr>
        <w:rPr>
          <w:rFonts w:ascii="Arial" w:hAnsi="Arial" w:cs="Arial"/>
          <w:bCs/>
          <w:sz w:val="24"/>
          <w:szCs w:val="24"/>
          <w:lang w:eastAsia="zh-TW"/>
        </w:rPr>
      </w:pPr>
      <w:r w:rsidRPr="006B20E2">
        <w:rPr>
          <w:rFonts w:ascii="Arial" w:hAnsi="Arial" w:cs="Arial"/>
          <w:bCs/>
          <w:sz w:val="24"/>
          <w:szCs w:val="24"/>
          <w:lang w:eastAsia="zh-TW"/>
        </w:rPr>
        <w:t>Information Security</w:t>
      </w:r>
    </w:p>
    <w:p w:rsidR="00D74570" w:rsidRPr="006B6942" w:rsidRDefault="00D74570" w:rsidP="00601F40">
      <w:pPr>
        <w:pStyle w:val="NoSpacing1"/>
        <w:ind w:left="283"/>
        <w:rPr>
          <w:rFonts w:ascii="Arial" w:hAnsi="Arial" w:cs="Arial"/>
          <w:sz w:val="24"/>
          <w:szCs w:val="24"/>
          <w:lang w:val="en-GB"/>
        </w:rPr>
      </w:pPr>
    </w:p>
    <w:p w:rsidR="00AE535B" w:rsidRPr="006B6942" w:rsidRDefault="004F03E7" w:rsidP="00AE535B">
      <w:pPr>
        <w:pStyle w:val="NoSpacing1"/>
        <w:ind w:left="283"/>
        <w:rPr>
          <w:rFonts w:ascii="Arial" w:hAnsi="Arial" w:cs="Arial"/>
          <w:b/>
          <w:sz w:val="24"/>
          <w:szCs w:val="24"/>
          <w:lang w:val="en-GB"/>
        </w:rPr>
      </w:pPr>
      <w:r w:rsidRPr="006B6942">
        <w:rPr>
          <w:rFonts w:ascii="Arial" w:hAnsi="Arial" w:cs="Arial"/>
          <w:b/>
          <w:sz w:val="24"/>
          <w:szCs w:val="24"/>
          <w:lang w:val="en-GB"/>
        </w:rPr>
        <w:t>2</w:t>
      </w:r>
      <w:r w:rsidR="0083501A" w:rsidRPr="006B6942">
        <w:rPr>
          <w:rFonts w:ascii="Arial" w:hAnsi="Arial" w:cs="Arial"/>
          <w:b/>
          <w:sz w:val="24"/>
          <w:szCs w:val="24"/>
          <w:lang w:val="en-GB"/>
        </w:rPr>
        <w:t>.</w:t>
      </w:r>
      <w:r w:rsidR="00AE535B" w:rsidRPr="006B6942">
        <w:rPr>
          <w:rFonts w:ascii="Arial" w:hAnsi="Arial" w:cs="Arial"/>
          <w:b/>
          <w:sz w:val="24"/>
          <w:szCs w:val="24"/>
          <w:lang w:val="en-GB"/>
        </w:rPr>
        <w:t xml:space="preserve"> Period</w:t>
      </w:r>
    </w:p>
    <w:p w:rsidR="00C579D7" w:rsidRDefault="007A5FCC" w:rsidP="001F46F4">
      <w:pPr>
        <w:spacing w:after="0" w:line="240" w:lineRule="auto"/>
        <w:ind w:left="284"/>
        <w:rPr>
          <w:rFonts w:ascii="Arial" w:hAnsi="Arial" w:cs="Arial"/>
          <w:sz w:val="24"/>
          <w:szCs w:val="24"/>
          <w:lang w:val="en-GB"/>
        </w:rPr>
      </w:pPr>
      <w:r>
        <w:rPr>
          <w:rFonts w:ascii="Arial" w:hAnsi="Arial" w:cs="Arial"/>
          <w:sz w:val="24"/>
          <w:szCs w:val="24"/>
          <w:lang w:val="en-GB"/>
        </w:rPr>
        <w:t xml:space="preserve">2.1. </w:t>
      </w:r>
      <w:r w:rsidR="00A51291">
        <w:rPr>
          <w:rFonts w:ascii="Arial" w:hAnsi="Arial" w:cs="Arial"/>
          <w:sz w:val="24"/>
          <w:szCs w:val="24"/>
          <w:lang w:val="en-GB"/>
        </w:rPr>
        <w:t xml:space="preserve">The </w:t>
      </w:r>
      <w:r w:rsidR="00E43449">
        <w:rPr>
          <w:rFonts w:ascii="Arial" w:hAnsi="Arial" w:cs="Arial"/>
          <w:sz w:val="24"/>
          <w:szCs w:val="24"/>
          <w:lang w:val="en-GB"/>
        </w:rPr>
        <w:t xml:space="preserve">Call </w:t>
      </w:r>
      <w:r w:rsidR="00E06B31">
        <w:rPr>
          <w:rFonts w:ascii="Arial" w:hAnsi="Arial" w:cs="Arial"/>
          <w:sz w:val="24"/>
          <w:szCs w:val="24"/>
          <w:lang w:val="en-GB"/>
        </w:rPr>
        <w:t xml:space="preserve">is </w:t>
      </w:r>
      <w:r w:rsidR="00A51291" w:rsidRPr="00A51291">
        <w:rPr>
          <w:rFonts w:ascii="Arial" w:hAnsi="Arial" w:cs="Arial"/>
          <w:sz w:val="24"/>
          <w:szCs w:val="24"/>
          <w:lang w:val="en-GB"/>
        </w:rPr>
        <w:t>announce</w:t>
      </w:r>
      <w:r w:rsidR="00E06B31">
        <w:rPr>
          <w:rFonts w:ascii="Arial" w:hAnsi="Arial" w:cs="Arial"/>
          <w:sz w:val="24"/>
          <w:szCs w:val="24"/>
          <w:lang w:val="en-GB"/>
        </w:rPr>
        <w:t>d</w:t>
      </w:r>
      <w:r w:rsidR="00A51291">
        <w:rPr>
          <w:rFonts w:ascii="Arial" w:hAnsi="Arial" w:cs="Arial"/>
          <w:sz w:val="24"/>
          <w:szCs w:val="24"/>
          <w:lang w:val="en-GB"/>
        </w:rPr>
        <w:t xml:space="preserve"> </w:t>
      </w:r>
      <w:r w:rsidR="00B01E00">
        <w:rPr>
          <w:rFonts w:ascii="Arial" w:hAnsi="Arial" w:cs="Arial"/>
          <w:sz w:val="24"/>
          <w:szCs w:val="24"/>
          <w:lang w:val="en-GB"/>
        </w:rPr>
        <w:t>in</w:t>
      </w:r>
      <w:r w:rsidR="00A51291" w:rsidRPr="00A51291">
        <w:rPr>
          <w:rFonts w:ascii="Arial" w:hAnsi="Arial" w:cs="Arial"/>
          <w:sz w:val="24"/>
          <w:szCs w:val="24"/>
          <w:lang w:val="en-GB"/>
        </w:rPr>
        <w:t xml:space="preserve"> </w:t>
      </w:r>
      <w:r w:rsidR="002A207A">
        <w:rPr>
          <w:rFonts w:ascii="Arial" w:hAnsi="Arial" w:cs="Arial"/>
          <w:b/>
          <w:sz w:val="24"/>
          <w:szCs w:val="24"/>
          <w:lang w:val="en-GB"/>
        </w:rPr>
        <w:t>20</w:t>
      </w:r>
      <w:r w:rsidR="00AF0F2C" w:rsidRPr="00C738C2">
        <w:rPr>
          <w:rFonts w:ascii="Arial" w:hAnsi="Arial" w:cs="Arial"/>
          <w:b/>
          <w:sz w:val="24"/>
          <w:szCs w:val="24"/>
          <w:vertAlign w:val="superscript"/>
          <w:lang w:val="en-GB"/>
        </w:rPr>
        <w:t>th</w:t>
      </w:r>
      <w:r w:rsidR="00AF0F2C" w:rsidRPr="00C738C2">
        <w:rPr>
          <w:rFonts w:ascii="Arial" w:hAnsi="Arial" w:cs="Arial"/>
          <w:b/>
          <w:sz w:val="24"/>
          <w:szCs w:val="24"/>
          <w:lang w:val="en-GB"/>
        </w:rPr>
        <w:t xml:space="preserve"> </w:t>
      </w:r>
      <w:r w:rsidR="00A51291" w:rsidRPr="00C738C2">
        <w:rPr>
          <w:rFonts w:ascii="Arial" w:hAnsi="Arial" w:cs="Arial"/>
          <w:b/>
          <w:sz w:val="24"/>
          <w:szCs w:val="24"/>
          <w:lang w:val="en-GB"/>
        </w:rPr>
        <w:t xml:space="preserve">of </w:t>
      </w:r>
      <w:r w:rsidR="0034618A">
        <w:rPr>
          <w:rFonts w:ascii="Arial" w:hAnsi="Arial" w:cs="Arial"/>
          <w:b/>
          <w:sz w:val="24"/>
          <w:szCs w:val="24"/>
          <w:lang w:val="en-GB"/>
        </w:rPr>
        <w:t>October</w:t>
      </w:r>
      <w:r w:rsidR="00A51291" w:rsidRPr="00C738C2">
        <w:rPr>
          <w:rFonts w:ascii="Arial" w:hAnsi="Arial" w:cs="Arial"/>
          <w:b/>
          <w:sz w:val="24"/>
          <w:szCs w:val="24"/>
          <w:lang w:val="en-GB"/>
        </w:rPr>
        <w:t xml:space="preserve"> 201</w:t>
      </w:r>
      <w:r w:rsidR="0034618A">
        <w:rPr>
          <w:rFonts w:ascii="Arial" w:hAnsi="Arial" w:cs="Arial"/>
          <w:b/>
          <w:sz w:val="24"/>
          <w:szCs w:val="24"/>
          <w:lang w:val="en-GB"/>
        </w:rPr>
        <w:t>4</w:t>
      </w:r>
      <w:r w:rsidR="00A51291" w:rsidRPr="00A51291">
        <w:rPr>
          <w:rFonts w:ascii="Arial" w:hAnsi="Arial" w:cs="Arial"/>
          <w:sz w:val="24"/>
          <w:szCs w:val="24"/>
          <w:lang w:val="en-GB"/>
        </w:rPr>
        <w:t xml:space="preserve">, and the </w:t>
      </w:r>
      <w:r w:rsidR="00A51291" w:rsidRPr="007D45D2">
        <w:rPr>
          <w:rFonts w:ascii="Arial" w:hAnsi="Arial" w:cs="Arial"/>
          <w:b/>
          <w:sz w:val="24"/>
          <w:szCs w:val="24"/>
          <w:lang w:val="en-GB"/>
        </w:rPr>
        <w:t xml:space="preserve">deadline is </w:t>
      </w:r>
      <w:r w:rsidR="0034618A">
        <w:rPr>
          <w:rFonts w:ascii="Arial" w:hAnsi="Arial" w:cs="Arial"/>
          <w:b/>
          <w:sz w:val="24"/>
          <w:szCs w:val="24"/>
          <w:lang w:val="en-GB"/>
        </w:rPr>
        <w:t>2</w:t>
      </w:r>
      <w:r w:rsidR="002A207A">
        <w:rPr>
          <w:rFonts w:ascii="Arial" w:hAnsi="Arial" w:cs="Arial"/>
          <w:b/>
          <w:sz w:val="24"/>
          <w:szCs w:val="24"/>
          <w:lang w:val="en-GB"/>
        </w:rPr>
        <w:t>4</w:t>
      </w:r>
      <w:r w:rsidR="002A207A">
        <w:rPr>
          <w:rFonts w:ascii="Arial" w:hAnsi="Arial" w:cs="Arial"/>
          <w:b/>
          <w:sz w:val="24"/>
          <w:szCs w:val="24"/>
          <w:vertAlign w:val="superscript"/>
          <w:lang w:val="en-GB"/>
        </w:rPr>
        <w:t>th</w:t>
      </w:r>
      <w:r w:rsidR="00A51291" w:rsidRPr="007D45D2">
        <w:rPr>
          <w:rFonts w:ascii="Arial" w:hAnsi="Arial" w:cs="Arial"/>
          <w:b/>
          <w:sz w:val="24"/>
          <w:szCs w:val="24"/>
          <w:lang w:val="en-GB"/>
        </w:rPr>
        <w:t xml:space="preserve"> </w:t>
      </w:r>
      <w:r w:rsidR="007D45D2" w:rsidRPr="007D45D2">
        <w:rPr>
          <w:rFonts w:ascii="Arial" w:hAnsi="Arial" w:cs="Arial"/>
          <w:b/>
          <w:sz w:val="24"/>
          <w:szCs w:val="24"/>
          <w:lang w:val="en-GB"/>
        </w:rPr>
        <w:t xml:space="preserve">of </w:t>
      </w:r>
      <w:r w:rsidR="002A207A">
        <w:rPr>
          <w:rFonts w:ascii="Arial" w:hAnsi="Arial" w:cs="Arial"/>
          <w:b/>
          <w:sz w:val="24"/>
          <w:szCs w:val="24"/>
          <w:lang w:val="en-GB"/>
        </w:rPr>
        <w:t>November</w:t>
      </w:r>
      <w:r w:rsidR="0034618A">
        <w:rPr>
          <w:rFonts w:ascii="Arial" w:hAnsi="Arial" w:cs="Arial"/>
          <w:b/>
          <w:sz w:val="24"/>
          <w:szCs w:val="24"/>
          <w:lang w:val="en-GB"/>
        </w:rPr>
        <w:t xml:space="preserve"> 2014</w:t>
      </w:r>
      <w:r w:rsidR="00C579D7">
        <w:rPr>
          <w:rFonts w:ascii="Arial" w:hAnsi="Arial" w:cs="Arial"/>
          <w:sz w:val="24"/>
          <w:szCs w:val="24"/>
          <w:lang w:val="en-GB"/>
        </w:rPr>
        <w:t>.</w:t>
      </w:r>
    </w:p>
    <w:p w:rsidR="00C579D7" w:rsidRDefault="00C579D7" w:rsidP="001F46F4">
      <w:pPr>
        <w:spacing w:after="0" w:line="240" w:lineRule="auto"/>
        <w:ind w:left="284"/>
        <w:rPr>
          <w:rFonts w:ascii="Arial" w:hAnsi="Arial" w:cs="Arial"/>
          <w:color w:val="000000"/>
          <w:sz w:val="24"/>
          <w:szCs w:val="24"/>
        </w:rPr>
      </w:pPr>
      <w:r>
        <w:rPr>
          <w:rFonts w:ascii="Arial" w:hAnsi="Arial" w:cs="Arial"/>
          <w:sz w:val="24"/>
          <w:szCs w:val="24"/>
          <w:lang w:val="en-GB"/>
        </w:rPr>
        <w:t xml:space="preserve">2.2. </w:t>
      </w:r>
      <w:r w:rsidR="0009041F">
        <w:rPr>
          <w:rFonts w:ascii="Arial" w:hAnsi="Arial" w:cs="Arial"/>
          <w:sz w:val="24"/>
          <w:szCs w:val="24"/>
          <w:lang w:val="en-GB"/>
        </w:rPr>
        <w:t xml:space="preserve">The </w:t>
      </w:r>
      <w:r w:rsidR="0009041F" w:rsidRPr="0009041F">
        <w:rPr>
          <w:rFonts w:ascii="Arial" w:hAnsi="Arial" w:cs="Arial"/>
          <w:color w:val="000000"/>
          <w:sz w:val="24"/>
          <w:szCs w:val="24"/>
        </w:rPr>
        <w:t xml:space="preserve">potential </w:t>
      </w:r>
      <w:r w:rsidR="0009041F" w:rsidRPr="0034618A">
        <w:rPr>
          <w:rFonts w:ascii="Arial" w:hAnsi="Arial" w:cs="Arial"/>
          <w:b/>
          <w:color w:val="000000"/>
          <w:sz w:val="24"/>
          <w:szCs w:val="24"/>
        </w:rPr>
        <w:t>travel period</w:t>
      </w:r>
      <w:r w:rsidR="0009041F" w:rsidRPr="0009041F">
        <w:rPr>
          <w:rFonts w:ascii="Arial" w:hAnsi="Arial" w:cs="Arial"/>
          <w:color w:val="000000"/>
          <w:sz w:val="24"/>
          <w:szCs w:val="24"/>
        </w:rPr>
        <w:t xml:space="preserve"> set from </w:t>
      </w:r>
      <w:r w:rsidR="007E7BB2" w:rsidRPr="0034618A">
        <w:rPr>
          <w:rFonts w:ascii="Arial" w:hAnsi="Arial" w:cs="Arial"/>
          <w:b/>
          <w:color w:val="000000"/>
          <w:sz w:val="24"/>
          <w:szCs w:val="24"/>
        </w:rPr>
        <w:t>1</w:t>
      </w:r>
      <w:r w:rsidR="00C738C2" w:rsidRPr="0034618A">
        <w:rPr>
          <w:rFonts w:ascii="Arial" w:hAnsi="Arial" w:cs="Arial"/>
          <w:b/>
          <w:color w:val="000000"/>
          <w:sz w:val="24"/>
          <w:szCs w:val="24"/>
          <w:vertAlign w:val="superscript"/>
        </w:rPr>
        <w:t>st</w:t>
      </w:r>
      <w:r w:rsidR="007E7BB2" w:rsidRPr="0034618A">
        <w:rPr>
          <w:rFonts w:ascii="Arial" w:hAnsi="Arial" w:cs="Arial"/>
          <w:b/>
          <w:color w:val="000000"/>
          <w:sz w:val="24"/>
          <w:szCs w:val="24"/>
        </w:rPr>
        <w:t xml:space="preserve"> </w:t>
      </w:r>
      <w:r w:rsidRPr="0034618A">
        <w:rPr>
          <w:rFonts w:ascii="Arial" w:hAnsi="Arial" w:cs="Arial"/>
          <w:b/>
          <w:color w:val="000000"/>
          <w:sz w:val="24"/>
          <w:szCs w:val="24"/>
        </w:rPr>
        <w:t xml:space="preserve">of </w:t>
      </w:r>
      <w:r w:rsidR="00C738C2" w:rsidRPr="0034618A">
        <w:rPr>
          <w:rFonts w:ascii="Arial" w:hAnsi="Arial" w:cs="Arial"/>
          <w:b/>
          <w:color w:val="000000"/>
          <w:sz w:val="24"/>
          <w:szCs w:val="24"/>
        </w:rPr>
        <w:t>January</w:t>
      </w:r>
      <w:r w:rsidR="0009041F" w:rsidRPr="0034618A">
        <w:rPr>
          <w:rFonts w:ascii="Arial" w:hAnsi="Arial" w:cs="Arial"/>
          <w:b/>
          <w:color w:val="000000"/>
          <w:sz w:val="24"/>
          <w:szCs w:val="24"/>
        </w:rPr>
        <w:t xml:space="preserve"> to </w:t>
      </w:r>
      <w:r w:rsidR="00D34430" w:rsidRPr="0034618A">
        <w:rPr>
          <w:rFonts w:ascii="Arial" w:hAnsi="Arial" w:cs="Arial"/>
          <w:b/>
          <w:color w:val="000000"/>
          <w:sz w:val="24"/>
          <w:szCs w:val="24"/>
        </w:rPr>
        <w:t>31</w:t>
      </w:r>
      <w:r w:rsidR="00D34430" w:rsidRPr="0034618A">
        <w:rPr>
          <w:rFonts w:ascii="Arial" w:hAnsi="Arial" w:cs="Arial"/>
          <w:b/>
          <w:color w:val="000000"/>
          <w:sz w:val="24"/>
          <w:szCs w:val="24"/>
          <w:vertAlign w:val="superscript"/>
        </w:rPr>
        <w:t>st</w:t>
      </w:r>
      <w:r w:rsidR="00D34430" w:rsidRPr="0034618A">
        <w:rPr>
          <w:rFonts w:ascii="Arial" w:hAnsi="Arial" w:cs="Arial"/>
          <w:b/>
          <w:color w:val="000000"/>
          <w:sz w:val="24"/>
          <w:szCs w:val="24"/>
        </w:rPr>
        <w:t xml:space="preserve"> of </w:t>
      </w:r>
      <w:r w:rsidR="0034618A" w:rsidRPr="0034618A">
        <w:rPr>
          <w:rFonts w:ascii="Arial" w:hAnsi="Arial" w:cs="Arial"/>
          <w:b/>
          <w:color w:val="000000"/>
          <w:sz w:val="24"/>
          <w:szCs w:val="24"/>
        </w:rPr>
        <w:t>August</w:t>
      </w:r>
      <w:r w:rsidR="0009041F" w:rsidRPr="0034618A">
        <w:rPr>
          <w:rFonts w:ascii="Arial" w:hAnsi="Arial" w:cs="Arial"/>
          <w:b/>
          <w:color w:val="000000"/>
          <w:sz w:val="24"/>
          <w:szCs w:val="24"/>
        </w:rPr>
        <w:t xml:space="preserve"> 201</w:t>
      </w:r>
      <w:r w:rsidR="0034618A" w:rsidRPr="0034618A">
        <w:rPr>
          <w:rFonts w:ascii="Arial" w:hAnsi="Arial" w:cs="Arial"/>
          <w:b/>
          <w:color w:val="000000"/>
          <w:sz w:val="24"/>
          <w:szCs w:val="24"/>
        </w:rPr>
        <w:t>5</w:t>
      </w:r>
      <w:r>
        <w:rPr>
          <w:rFonts w:ascii="Arial" w:hAnsi="Arial" w:cs="Arial"/>
          <w:color w:val="000000"/>
          <w:sz w:val="24"/>
          <w:szCs w:val="24"/>
        </w:rPr>
        <w:t>.</w:t>
      </w:r>
    </w:p>
    <w:p w:rsidR="00AE535B" w:rsidRPr="00C579D7" w:rsidRDefault="00C579D7" w:rsidP="001F46F4">
      <w:pPr>
        <w:spacing w:after="0" w:line="240" w:lineRule="auto"/>
        <w:ind w:left="284"/>
        <w:rPr>
          <w:rFonts w:ascii="Arial" w:hAnsi="Arial" w:cs="Arial"/>
          <w:sz w:val="24"/>
          <w:szCs w:val="24"/>
        </w:rPr>
      </w:pPr>
      <w:r>
        <w:rPr>
          <w:rFonts w:ascii="Arial" w:hAnsi="Arial" w:cs="Arial"/>
          <w:color w:val="000000"/>
          <w:sz w:val="24"/>
          <w:szCs w:val="24"/>
        </w:rPr>
        <w:t xml:space="preserve">2.3. </w:t>
      </w:r>
      <w:r w:rsidR="0034618A" w:rsidRPr="0034618A">
        <w:rPr>
          <w:rFonts w:ascii="Arial" w:hAnsi="Arial" w:cs="Arial"/>
          <w:b/>
          <w:sz w:val="24"/>
          <w:szCs w:val="24"/>
        </w:rPr>
        <w:t>Duration</w:t>
      </w:r>
      <w:r w:rsidR="00AE535B" w:rsidRPr="00C579D7">
        <w:rPr>
          <w:rFonts w:ascii="Arial" w:hAnsi="Arial" w:cs="Arial"/>
          <w:sz w:val="24"/>
          <w:szCs w:val="24"/>
        </w:rPr>
        <w:t xml:space="preserve"> of one travel can be anywhere from </w:t>
      </w:r>
      <w:r w:rsidR="00AE535B" w:rsidRPr="0034618A">
        <w:rPr>
          <w:rFonts w:ascii="Arial" w:hAnsi="Arial" w:cs="Arial"/>
          <w:b/>
          <w:sz w:val="24"/>
          <w:szCs w:val="24"/>
        </w:rPr>
        <w:t>1 – 8 weeks</w:t>
      </w:r>
      <w:r w:rsidR="00AE535B" w:rsidRPr="00C579D7">
        <w:rPr>
          <w:rFonts w:ascii="Arial" w:hAnsi="Arial" w:cs="Arial"/>
          <w:sz w:val="24"/>
          <w:szCs w:val="24"/>
        </w:rPr>
        <w:t>.</w:t>
      </w:r>
    </w:p>
    <w:p w:rsidR="00D32079" w:rsidRPr="006B6942" w:rsidRDefault="00D32079" w:rsidP="00601F40">
      <w:pPr>
        <w:pStyle w:val="NoSpacing1"/>
        <w:ind w:left="283"/>
        <w:rPr>
          <w:rFonts w:ascii="Arial" w:hAnsi="Arial" w:cs="Arial"/>
          <w:b/>
          <w:sz w:val="24"/>
          <w:szCs w:val="24"/>
          <w:lang w:val="en-GB"/>
        </w:rPr>
      </w:pPr>
    </w:p>
    <w:p w:rsidR="0083501A" w:rsidRPr="006B6942" w:rsidRDefault="00AE535B" w:rsidP="00601F40">
      <w:pPr>
        <w:pStyle w:val="NoSpacing1"/>
        <w:ind w:left="283"/>
        <w:rPr>
          <w:rFonts w:ascii="Arial" w:hAnsi="Arial" w:cs="Arial"/>
          <w:b/>
          <w:sz w:val="24"/>
          <w:szCs w:val="24"/>
          <w:lang w:val="en-GB"/>
        </w:rPr>
      </w:pPr>
      <w:r w:rsidRPr="006B6942">
        <w:rPr>
          <w:rFonts w:ascii="Arial" w:hAnsi="Arial" w:cs="Arial"/>
          <w:b/>
          <w:sz w:val="24"/>
          <w:szCs w:val="24"/>
          <w:lang w:val="en-GB"/>
        </w:rPr>
        <w:t xml:space="preserve">3. </w:t>
      </w:r>
      <w:r w:rsidR="00343BCF" w:rsidRPr="006B6942">
        <w:rPr>
          <w:rFonts w:ascii="Arial" w:hAnsi="Arial" w:cs="Arial"/>
          <w:b/>
          <w:sz w:val="24"/>
          <w:szCs w:val="24"/>
          <w:lang w:val="en-GB"/>
        </w:rPr>
        <w:t>Eligibility</w:t>
      </w:r>
    </w:p>
    <w:p w:rsidR="00343BCF" w:rsidRPr="006B6942" w:rsidRDefault="00AE535B" w:rsidP="007A5FCC">
      <w:pPr>
        <w:pStyle w:val="NoSpacing1"/>
        <w:ind w:left="284" w:hanging="1"/>
        <w:jc w:val="both"/>
        <w:rPr>
          <w:rFonts w:ascii="Arial" w:hAnsi="Arial" w:cs="Arial"/>
          <w:sz w:val="24"/>
          <w:szCs w:val="24"/>
          <w:lang w:val="en-GB"/>
        </w:rPr>
      </w:pPr>
      <w:r w:rsidRPr="006B6942">
        <w:rPr>
          <w:rFonts w:ascii="Arial" w:hAnsi="Arial" w:cs="Arial"/>
          <w:sz w:val="24"/>
          <w:szCs w:val="24"/>
          <w:lang w:val="en-GB"/>
        </w:rPr>
        <w:t>3.</w:t>
      </w:r>
      <w:r w:rsidR="00343BCF" w:rsidRPr="006B6942">
        <w:rPr>
          <w:rFonts w:ascii="Arial" w:hAnsi="Arial" w:cs="Arial"/>
          <w:sz w:val="24"/>
          <w:szCs w:val="24"/>
          <w:lang w:val="en-GB"/>
        </w:rPr>
        <w:t xml:space="preserve">1. Each candidate must possess the citizenship or be a permanent resident of </w:t>
      </w:r>
      <w:r w:rsidR="00D104D0" w:rsidRPr="006B6942">
        <w:rPr>
          <w:rFonts w:ascii="Arial" w:hAnsi="Arial" w:cs="Arial"/>
          <w:sz w:val="24"/>
          <w:szCs w:val="24"/>
          <w:lang w:val="en-GB"/>
        </w:rPr>
        <w:t>sending country</w:t>
      </w:r>
      <w:r w:rsidR="00DB7F71" w:rsidRPr="006B6942">
        <w:rPr>
          <w:rFonts w:ascii="Arial" w:hAnsi="Arial" w:cs="Arial"/>
          <w:sz w:val="24"/>
          <w:szCs w:val="24"/>
          <w:lang w:val="en-GB"/>
        </w:rPr>
        <w:t>.</w:t>
      </w:r>
    </w:p>
    <w:p w:rsidR="0083501A" w:rsidRPr="006B6942" w:rsidRDefault="00AE535B" w:rsidP="007A5FCC">
      <w:pPr>
        <w:pStyle w:val="NoSpacing1"/>
        <w:ind w:left="284" w:hanging="1"/>
        <w:jc w:val="both"/>
        <w:rPr>
          <w:rFonts w:ascii="Arial" w:hAnsi="Arial" w:cs="Arial"/>
          <w:sz w:val="24"/>
          <w:szCs w:val="24"/>
          <w:lang w:val="en-GB"/>
        </w:rPr>
      </w:pPr>
      <w:r w:rsidRPr="006B6942">
        <w:rPr>
          <w:rFonts w:ascii="Arial" w:hAnsi="Arial" w:cs="Arial"/>
          <w:sz w:val="24"/>
          <w:szCs w:val="24"/>
          <w:lang w:val="en-GB"/>
        </w:rPr>
        <w:t>3</w:t>
      </w:r>
      <w:r w:rsidR="00343BCF" w:rsidRPr="006B6942">
        <w:rPr>
          <w:rFonts w:ascii="Arial" w:hAnsi="Arial" w:cs="Arial"/>
          <w:sz w:val="24"/>
          <w:szCs w:val="24"/>
          <w:lang w:val="en-GB"/>
        </w:rPr>
        <w:t>.2</w:t>
      </w:r>
      <w:r w:rsidR="0083501A" w:rsidRPr="006B6942">
        <w:rPr>
          <w:rFonts w:ascii="Arial" w:hAnsi="Arial" w:cs="Arial"/>
          <w:sz w:val="24"/>
          <w:szCs w:val="24"/>
          <w:lang w:val="en-GB"/>
        </w:rPr>
        <w:t xml:space="preserve">. The </w:t>
      </w:r>
      <w:r w:rsidR="00D104D0" w:rsidRPr="006B6942">
        <w:rPr>
          <w:rFonts w:ascii="Arial" w:hAnsi="Arial" w:cs="Arial"/>
          <w:sz w:val="24"/>
          <w:szCs w:val="24"/>
          <w:lang w:val="en-GB"/>
        </w:rPr>
        <w:t xml:space="preserve">travel grant </w:t>
      </w:r>
      <w:r w:rsidR="00F9292F" w:rsidRPr="006B6942">
        <w:rPr>
          <w:rFonts w:ascii="Arial" w:hAnsi="Arial" w:cs="Arial"/>
          <w:sz w:val="24"/>
          <w:szCs w:val="24"/>
          <w:lang w:val="en-GB"/>
        </w:rPr>
        <w:t xml:space="preserve">can be applied for by </w:t>
      </w:r>
      <w:r w:rsidR="00A112B8" w:rsidRPr="006B6942">
        <w:rPr>
          <w:rFonts w:ascii="Arial" w:hAnsi="Arial" w:cs="Arial"/>
          <w:sz w:val="24"/>
          <w:szCs w:val="24"/>
          <w:lang w:val="en-GB"/>
        </w:rPr>
        <w:t xml:space="preserve">a </w:t>
      </w:r>
      <w:r w:rsidR="00F9292F" w:rsidRPr="006B6942">
        <w:rPr>
          <w:rFonts w:ascii="Arial" w:hAnsi="Arial" w:cs="Arial"/>
          <w:sz w:val="24"/>
          <w:szCs w:val="24"/>
          <w:lang w:val="en-GB"/>
        </w:rPr>
        <w:t xml:space="preserve">scholar who </w:t>
      </w:r>
      <w:r w:rsidR="00DB7F71" w:rsidRPr="006B6942">
        <w:rPr>
          <w:rFonts w:ascii="Arial" w:hAnsi="Arial" w:cs="Arial"/>
          <w:sz w:val="24"/>
          <w:szCs w:val="24"/>
          <w:lang w:val="en-GB"/>
        </w:rPr>
        <w:t xml:space="preserve">is holding a </w:t>
      </w:r>
      <w:r w:rsidR="00F9292F" w:rsidRPr="006B6942">
        <w:rPr>
          <w:rFonts w:ascii="Arial" w:hAnsi="Arial" w:cs="Arial"/>
          <w:sz w:val="24"/>
          <w:szCs w:val="24"/>
          <w:lang w:val="en-GB"/>
        </w:rPr>
        <w:t xml:space="preserve">doctoral degree </w:t>
      </w:r>
      <w:r w:rsidR="00D104D0" w:rsidRPr="006B6942">
        <w:rPr>
          <w:rFonts w:ascii="Arial" w:hAnsi="Arial" w:cs="Arial"/>
          <w:sz w:val="24"/>
          <w:szCs w:val="24"/>
          <w:lang w:val="en-GB"/>
        </w:rPr>
        <w:t>and has worked in the research institution of the sending country at least three years prior to the application deadline</w:t>
      </w:r>
      <w:r w:rsidR="00F9292F" w:rsidRPr="006B6942">
        <w:rPr>
          <w:rFonts w:ascii="Arial" w:hAnsi="Arial" w:cs="Arial"/>
          <w:sz w:val="24"/>
          <w:szCs w:val="24"/>
          <w:lang w:val="en-GB"/>
        </w:rPr>
        <w:t>.</w:t>
      </w:r>
    </w:p>
    <w:p w:rsidR="00F9292F" w:rsidRPr="006B6942" w:rsidRDefault="00F9292F" w:rsidP="00601F40">
      <w:pPr>
        <w:pStyle w:val="NoSpacing1"/>
        <w:ind w:left="283"/>
        <w:rPr>
          <w:rFonts w:ascii="Arial" w:hAnsi="Arial" w:cs="Arial"/>
          <w:sz w:val="24"/>
          <w:szCs w:val="24"/>
          <w:lang w:val="en-GB"/>
        </w:rPr>
      </w:pPr>
    </w:p>
    <w:p w:rsidR="00D17104" w:rsidRPr="006B6942" w:rsidRDefault="004F03E7" w:rsidP="00D17104">
      <w:pPr>
        <w:pStyle w:val="NoSpacing1"/>
        <w:ind w:left="283"/>
        <w:rPr>
          <w:rFonts w:ascii="Arial" w:hAnsi="Arial" w:cs="Arial"/>
          <w:b/>
          <w:sz w:val="24"/>
          <w:szCs w:val="24"/>
          <w:lang w:val="en-GB"/>
        </w:rPr>
      </w:pPr>
      <w:r w:rsidRPr="006B6942">
        <w:rPr>
          <w:rFonts w:ascii="Arial" w:hAnsi="Arial" w:cs="Arial"/>
          <w:b/>
          <w:sz w:val="24"/>
          <w:szCs w:val="24"/>
          <w:lang w:val="en-GB"/>
        </w:rPr>
        <w:t>4</w:t>
      </w:r>
      <w:r w:rsidR="00F9292F" w:rsidRPr="006B6942">
        <w:rPr>
          <w:rFonts w:ascii="Arial" w:hAnsi="Arial" w:cs="Arial"/>
          <w:b/>
          <w:sz w:val="24"/>
          <w:szCs w:val="24"/>
          <w:lang w:val="en-GB"/>
        </w:rPr>
        <w:t xml:space="preserve">. </w:t>
      </w:r>
      <w:r w:rsidR="00D17104" w:rsidRPr="006B6942">
        <w:rPr>
          <w:rFonts w:ascii="Arial" w:hAnsi="Arial" w:cs="Arial"/>
          <w:b/>
          <w:sz w:val="24"/>
          <w:szCs w:val="24"/>
          <w:lang w:val="en-GB"/>
        </w:rPr>
        <w:t>Procedure for applying for the grant</w:t>
      </w:r>
    </w:p>
    <w:p w:rsidR="00D17104" w:rsidRDefault="00E66759" w:rsidP="00D17104">
      <w:pPr>
        <w:pStyle w:val="NoSpacing1"/>
        <w:ind w:left="283"/>
        <w:jc w:val="both"/>
        <w:rPr>
          <w:rFonts w:ascii="Arial" w:hAnsi="Arial" w:cs="Arial"/>
          <w:sz w:val="24"/>
          <w:szCs w:val="24"/>
          <w:lang w:val="en-GB"/>
        </w:rPr>
      </w:pPr>
      <w:r>
        <w:rPr>
          <w:rFonts w:ascii="Arial" w:hAnsi="Arial" w:cs="Arial"/>
          <w:sz w:val="24"/>
          <w:szCs w:val="24"/>
          <w:lang w:val="en-GB"/>
        </w:rPr>
        <w:lastRenderedPageBreak/>
        <w:t>4</w:t>
      </w:r>
      <w:r w:rsidR="00D17104">
        <w:rPr>
          <w:rFonts w:ascii="Arial" w:hAnsi="Arial" w:cs="Arial"/>
          <w:sz w:val="24"/>
          <w:szCs w:val="24"/>
          <w:lang w:val="en-GB"/>
        </w:rPr>
        <w:t>.1. The National Science Council of Taiwan (NSC) and Est</w:t>
      </w:r>
      <w:r w:rsidR="00E50EC2">
        <w:rPr>
          <w:rFonts w:ascii="Arial" w:hAnsi="Arial" w:cs="Arial"/>
          <w:sz w:val="24"/>
          <w:szCs w:val="24"/>
          <w:lang w:val="en-GB"/>
        </w:rPr>
        <w:t>on</w:t>
      </w:r>
      <w:r w:rsidR="00D17104">
        <w:rPr>
          <w:rFonts w:ascii="Arial" w:hAnsi="Arial" w:cs="Arial"/>
          <w:sz w:val="24"/>
          <w:szCs w:val="24"/>
          <w:lang w:val="en-GB"/>
        </w:rPr>
        <w:t>i</w:t>
      </w:r>
      <w:r w:rsidR="00E50EC2">
        <w:rPr>
          <w:rFonts w:ascii="Arial" w:hAnsi="Arial" w:cs="Arial"/>
          <w:sz w:val="24"/>
          <w:szCs w:val="24"/>
          <w:lang w:val="en-GB"/>
        </w:rPr>
        <w:t>an</w:t>
      </w:r>
      <w:r w:rsidR="00D17104">
        <w:rPr>
          <w:rFonts w:ascii="Arial" w:hAnsi="Arial" w:cs="Arial"/>
          <w:sz w:val="24"/>
          <w:szCs w:val="24"/>
          <w:lang w:val="en-GB"/>
        </w:rPr>
        <w:t xml:space="preserve"> </w:t>
      </w:r>
      <w:r w:rsidR="00E50EC2">
        <w:rPr>
          <w:rFonts w:ascii="Arial" w:hAnsi="Arial" w:cs="Arial"/>
          <w:sz w:val="24"/>
          <w:szCs w:val="24"/>
          <w:lang w:val="en-GB"/>
        </w:rPr>
        <w:t>Research Council</w:t>
      </w:r>
      <w:r w:rsidR="00D17104">
        <w:rPr>
          <w:rFonts w:ascii="Arial" w:hAnsi="Arial" w:cs="Arial"/>
          <w:sz w:val="24"/>
          <w:szCs w:val="24"/>
          <w:lang w:val="en-GB"/>
        </w:rPr>
        <w:t xml:space="preserve"> (ETAG)</w:t>
      </w:r>
      <w:r w:rsidR="00D17104" w:rsidRPr="006B6942">
        <w:rPr>
          <w:rFonts w:ascii="Arial" w:hAnsi="Arial" w:cs="Arial"/>
          <w:sz w:val="24"/>
          <w:szCs w:val="24"/>
          <w:lang w:val="en-GB"/>
        </w:rPr>
        <w:t xml:space="preserve"> will organize a public compe</w:t>
      </w:r>
      <w:r w:rsidR="00D17104">
        <w:rPr>
          <w:rFonts w:ascii="Arial" w:hAnsi="Arial" w:cs="Arial"/>
          <w:sz w:val="24"/>
          <w:szCs w:val="24"/>
          <w:lang w:val="en-GB"/>
        </w:rPr>
        <w:t>tition for the travel grant.</w:t>
      </w:r>
      <w:r w:rsidR="00D17104" w:rsidRPr="006B6942">
        <w:rPr>
          <w:rFonts w:ascii="Arial" w:hAnsi="Arial" w:cs="Arial"/>
          <w:sz w:val="24"/>
          <w:szCs w:val="24"/>
          <w:lang w:val="en-GB"/>
        </w:rPr>
        <w:t xml:space="preserve"> </w:t>
      </w:r>
      <w:r w:rsidR="00970C41" w:rsidRPr="00970C41">
        <w:rPr>
          <w:rFonts w:ascii="Arial" w:hAnsi="Arial" w:cs="Arial"/>
          <w:sz w:val="24"/>
          <w:szCs w:val="24"/>
          <w:lang w:val="en-GB"/>
        </w:rPr>
        <w:t>The applications will be awarded on a competitive basis</w:t>
      </w:r>
      <w:r w:rsidR="00970C41">
        <w:rPr>
          <w:rFonts w:ascii="Arial" w:hAnsi="Arial" w:cs="Arial"/>
          <w:sz w:val="24"/>
          <w:szCs w:val="24"/>
          <w:lang w:val="en-GB"/>
        </w:rPr>
        <w:t>.</w:t>
      </w:r>
      <w:r w:rsidR="00970C41" w:rsidRPr="00970C41">
        <w:rPr>
          <w:rFonts w:ascii="Arial" w:hAnsi="Arial" w:cs="Arial"/>
          <w:sz w:val="24"/>
          <w:szCs w:val="24"/>
          <w:lang w:val="en-GB"/>
        </w:rPr>
        <w:t xml:space="preserve"> </w:t>
      </w:r>
      <w:r w:rsidR="003D2872">
        <w:rPr>
          <w:rFonts w:ascii="Arial" w:hAnsi="Arial" w:cs="Arial"/>
          <w:sz w:val="24"/>
          <w:szCs w:val="24"/>
          <w:lang w:val="en-GB"/>
        </w:rPr>
        <w:t xml:space="preserve">Up to three (3) </w:t>
      </w:r>
      <w:r w:rsidR="00E50EC2">
        <w:rPr>
          <w:rFonts w:ascii="Arial" w:hAnsi="Arial" w:cs="Arial"/>
          <w:sz w:val="24"/>
          <w:szCs w:val="24"/>
          <w:lang w:val="en-GB"/>
        </w:rPr>
        <w:t>travel grants</w:t>
      </w:r>
      <w:r w:rsidR="003D2872">
        <w:rPr>
          <w:rFonts w:ascii="Arial" w:hAnsi="Arial" w:cs="Arial"/>
          <w:sz w:val="24"/>
          <w:szCs w:val="24"/>
          <w:lang w:val="en-GB"/>
        </w:rPr>
        <w:t xml:space="preserve"> will be </w:t>
      </w:r>
      <w:r w:rsidR="00E50EC2">
        <w:rPr>
          <w:rFonts w:ascii="Arial" w:hAnsi="Arial" w:cs="Arial"/>
          <w:sz w:val="24"/>
          <w:szCs w:val="24"/>
          <w:lang w:val="en-GB"/>
        </w:rPr>
        <w:t>awarded by both parties</w:t>
      </w:r>
      <w:r w:rsidR="003D2872">
        <w:rPr>
          <w:rFonts w:ascii="Arial" w:hAnsi="Arial" w:cs="Arial"/>
          <w:sz w:val="24"/>
          <w:szCs w:val="24"/>
          <w:lang w:val="en-GB"/>
        </w:rPr>
        <w:t>.</w:t>
      </w:r>
      <w:r w:rsidR="00970C41" w:rsidRPr="00970C41">
        <w:rPr>
          <w:rFonts w:ascii="Arial" w:hAnsi="Arial" w:cs="Arial"/>
          <w:sz w:val="24"/>
          <w:szCs w:val="24"/>
          <w:lang w:val="en-GB"/>
        </w:rPr>
        <w:t xml:space="preserve"> </w:t>
      </w:r>
      <w:r w:rsidR="00970C41" w:rsidRPr="006B6942">
        <w:rPr>
          <w:rFonts w:ascii="Arial" w:hAnsi="Arial" w:cs="Arial"/>
          <w:sz w:val="24"/>
          <w:szCs w:val="24"/>
          <w:lang w:val="en-GB"/>
        </w:rPr>
        <w:t>The final decision among the applicants is made by sending country in cooperation with receiving country.</w:t>
      </w:r>
    </w:p>
    <w:p w:rsidR="00D17104" w:rsidRDefault="00E66759" w:rsidP="00D17104">
      <w:pPr>
        <w:pStyle w:val="NoSpacing1"/>
        <w:ind w:left="283"/>
        <w:jc w:val="both"/>
        <w:rPr>
          <w:rFonts w:ascii="Arial" w:hAnsi="Arial" w:cs="Arial"/>
          <w:sz w:val="24"/>
          <w:szCs w:val="24"/>
          <w:lang w:val="en-GB"/>
        </w:rPr>
      </w:pPr>
      <w:r>
        <w:rPr>
          <w:rFonts w:ascii="Arial" w:hAnsi="Arial" w:cs="Arial"/>
          <w:sz w:val="24"/>
          <w:szCs w:val="24"/>
          <w:lang w:val="en-GB"/>
        </w:rPr>
        <w:t>4</w:t>
      </w:r>
      <w:r w:rsidR="00D17104">
        <w:rPr>
          <w:rFonts w:ascii="Arial" w:hAnsi="Arial" w:cs="Arial"/>
          <w:sz w:val="24"/>
          <w:szCs w:val="24"/>
          <w:lang w:val="en-GB"/>
        </w:rPr>
        <w:t>.</w:t>
      </w:r>
      <w:r w:rsidR="00F663EB">
        <w:rPr>
          <w:rFonts w:ascii="Arial" w:hAnsi="Arial" w:cs="Arial"/>
          <w:sz w:val="24"/>
          <w:szCs w:val="24"/>
          <w:lang w:val="en-GB"/>
        </w:rPr>
        <w:t>2</w:t>
      </w:r>
      <w:r w:rsidR="00D17104">
        <w:rPr>
          <w:rFonts w:ascii="Arial" w:hAnsi="Arial" w:cs="Arial"/>
          <w:sz w:val="24"/>
          <w:szCs w:val="24"/>
          <w:lang w:val="en-GB"/>
        </w:rPr>
        <w:t xml:space="preserve">. </w:t>
      </w:r>
      <w:r w:rsidR="00D17104" w:rsidRPr="001F0340">
        <w:rPr>
          <w:rFonts w:ascii="Arial" w:hAnsi="Arial" w:cs="Arial"/>
          <w:sz w:val="24"/>
          <w:szCs w:val="24"/>
          <w:lang w:val="en-GB"/>
        </w:rPr>
        <w:t>E</w:t>
      </w:r>
      <w:r w:rsidR="00D17104">
        <w:rPr>
          <w:rFonts w:ascii="Arial" w:hAnsi="Arial" w:cs="Arial"/>
          <w:sz w:val="24"/>
          <w:szCs w:val="24"/>
          <w:lang w:val="en-GB"/>
        </w:rPr>
        <w:t xml:space="preserve">stonian applicant has to submit the </w:t>
      </w:r>
      <w:r w:rsidR="00E50EC2">
        <w:rPr>
          <w:rFonts w:ascii="Arial" w:hAnsi="Arial" w:cs="Arial"/>
          <w:sz w:val="24"/>
          <w:szCs w:val="24"/>
          <w:lang w:val="en-GB"/>
        </w:rPr>
        <w:t xml:space="preserve">electronically signed </w:t>
      </w:r>
      <w:r w:rsidR="00D17104">
        <w:rPr>
          <w:rFonts w:ascii="Arial" w:hAnsi="Arial" w:cs="Arial"/>
          <w:sz w:val="24"/>
          <w:szCs w:val="24"/>
          <w:lang w:val="en-GB"/>
        </w:rPr>
        <w:t xml:space="preserve">application </w:t>
      </w:r>
      <w:r w:rsidR="00E50EC2">
        <w:rPr>
          <w:rFonts w:ascii="Arial" w:hAnsi="Arial" w:cs="Arial"/>
          <w:sz w:val="24"/>
          <w:szCs w:val="24"/>
          <w:lang w:val="en-GB"/>
        </w:rPr>
        <w:t>via</w:t>
      </w:r>
      <w:r w:rsidR="00D17104">
        <w:rPr>
          <w:rFonts w:ascii="Arial" w:hAnsi="Arial" w:cs="Arial"/>
          <w:sz w:val="24"/>
          <w:szCs w:val="24"/>
          <w:lang w:val="en-GB"/>
        </w:rPr>
        <w:t xml:space="preserve"> e-mail </w:t>
      </w:r>
      <w:r w:rsidR="00E50EC2">
        <w:rPr>
          <w:rFonts w:ascii="Arial" w:hAnsi="Arial" w:cs="Arial"/>
          <w:sz w:val="24"/>
          <w:szCs w:val="24"/>
          <w:lang w:val="en-GB"/>
        </w:rPr>
        <w:t>(</w:t>
      </w:r>
      <w:hyperlink r:id="rId10" w:history="1">
        <w:r w:rsidR="0034618A" w:rsidRPr="000B6906">
          <w:rPr>
            <w:rStyle w:val="Hyperlink"/>
            <w:rFonts w:ascii="Arial" w:hAnsi="Arial" w:cs="Arial"/>
            <w:sz w:val="24"/>
            <w:szCs w:val="24"/>
          </w:rPr>
          <w:t>aare.ignat@etag.ee</w:t>
        </w:r>
      </w:hyperlink>
      <w:r w:rsidR="00D17104">
        <w:rPr>
          <w:rFonts w:ascii="Arial" w:hAnsi="Arial" w:cs="Arial"/>
          <w:sz w:val="24"/>
          <w:szCs w:val="24"/>
          <w:lang w:val="en-GB"/>
        </w:rPr>
        <w:t xml:space="preserve">) </w:t>
      </w:r>
      <w:r w:rsidR="00E50EC2">
        <w:rPr>
          <w:rFonts w:ascii="Arial" w:hAnsi="Arial" w:cs="Arial"/>
          <w:sz w:val="24"/>
          <w:szCs w:val="24"/>
          <w:lang w:val="en-GB"/>
        </w:rPr>
        <w:t>or send signed</w:t>
      </w:r>
      <w:r w:rsidR="00D17104">
        <w:rPr>
          <w:rFonts w:ascii="Arial" w:hAnsi="Arial" w:cs="Arial"/>
          <w:sz w:val="24"/>
          <w:szCs w:val="24"/>
          <w:lang w:val="en-GB"/>
        </w:rPr>
        <w:t xml:space="preserve"> hard copy to </w:t>
      </w:r>
      <w:proofErr w:type="spellStart"/>
      <w:r w:rsidR="00D17104">
        <w:rPr>
          <w:rFonts w:ascii="Arial" w:hAnsi="Arial" w:cs="Arial"/>
          <w:sz w:val="24"/>
          <w:szCs w:val="24"/>
          <w:lang w:val="en-GB"/>
        </w:rPr>
        <w:t>Eesti</w:t>
      </w:r>
      <w:proofErr w:type="spellEnd"/>
      <w:r w:rsidR="00D17104">
        <w:rPr>
          <w:rFonts w:ascii="Arial" w:hAnsi="Arial" w:cs="Arial"/>
          <w:sz w:val="24"/>
          <w:szCs w:val="24"/>
          <w:lang w:val="en-GB"/>
        </w:rPr>
        <w:t xml:space="preserve"> </w:t>
      </w:r>
      <w:proofErr w:type="spellStart"/>
      <w:r w:rsidR="00D17104">
        <w:rPr>
          <w:rFonts w:ascii="Arial" w:hAnsi="Arial" w:cs="Arial"/>
          <w:sz w:val="24"/>
          <w:szCs w:val="24"/>
          <w:lang w:val="en-GB"/>
        </w:rPr>
        <w:t>Teadusagentuur</w:t>
      </w:r>
      <w:proofErr w:type="spellEnd"/>
      <w:r w:rsidR="00D17104">
        <w:rPr>
          <w:rFonts w:ascii="Arial" w:hAnsi="Arial" w:cs="Arial"/>
          <w:sz w:val="24"/>
          <w:szCs w:val="24"/>
          <w:lang w:val="en-GB"/>
        </w:rPr>
        <w:t xml:space="preserve">, </w:t>
      </w:r>
      <w:r w:rsidR="0034618A">
        <w:rPr>
          <w:rFonts w:ascii="Arial" w:hAnsi="Arial" w:cs="Arial"/>
          <w:sz w:val="24"/>
          <w:szCs w:val="24"/>
          <w:lang w:val="en-GB"/>
        </w:rPr>
        <w:t xml:space="preserve">A. </w:t>
      </w:r>
      <w:proofErr w:type="spellStart"/>
      <w:r w:rsidR="0034618A">
        <w:rPr>
          <w:rFonts w:ascii="Arial" w:hAnsi="Arial" w:cs="Arial"/>
          <w:sz w:val="24"/>
          <w:szCs w:val="24"/>
          <w:lang w:val="en-GB"/>
        </w:rPr>
        <w:t>Lauteri</w:t>
      </w:r>
      <w:bookmarkStart w:id="0" w:name="_GoBack"/>
      <w:bookmarkEnd w:id="0"/>
      <w:proofErr w:type="spellEnd"/>
      <w:r w:rsidR="0034618A">
        <w:rPr>
          <w:rFonts w:ascii="Arial" w:hAnsi="Arial" w:cs="Arial"/>
          <w:sz w:val="24"/>
          <w:szCs w:val="24"/>
          <w:lang w:val="en-GB"/>
        </w:rPr>
        <w:t xml:space="preserve"> 5</w:t>
      </w:r>
      <w:r w:rsidR="00D17104">
        <w:rPr>
          <w:rFonts w:ascii="Arial" w:hAnsi="Arial" w:cs="Arial"/>
          <w:sz w:val="24"/>
          <w:szCs w:val="24"/>
          <w:lang w:val="en-GB"/>
        </w:rPr>
        <w:t xml:space="preserve"> </w:t>
      </w:r>
      <w:r w:rsidR="00D17104" w:rsidRPr="001F0340">
        <w:rPr>
          <w:rFonts w:ascii="Arial" w:hAnsi="Arial" w:cs="Arial"/>
          <w:sz w:val="24"/>
          <w:szCs w:val="24"/>
          <w:lang w:val="en-GB"/>
        </w:rPr>
        <w:t xml:space="preserve">Tallinn </w:t>
      </w:r>
      <w:r w:rsidR="0034618A" w:rsidRPr="0034618A">
        <w:rPr>
          <w:rFonts w:ascii="Arial" w:hAnsi="Arial" w:cs="Arial"/>
          <w:sz w:val="24"/>
          <w:szCs w:val="24"/>
          <w:lang w:val="en-GB"/>
        </w:rPr>
        <w:t>10114</w:t>
      </w:r>
      <w:r w:rsidR="00D17104" w:rsidRPr="001F0340">
        <w:rPr>
          <w:rFonts w:ascii="Arial" w:hAnsi="Arial" w:cs="Arial"/>
          <w:sz w:val="24"/>
          <w:szCs w:val="24"/>
          <w:lang w:val="en-GB"/>
        </w:rPr>
        <w:t>.</w:t>
      </w:r>
    </w:p>
    <w:p w:rsidR="00E66759" w:rsidRDefault="00E66759" w:rsidP="00601F40">
      <w:pPr>
        <w:pStyle w:val="NoSpacing1"/>
        <w:ind w:left="283"/>
        <w:rPr>
          <w:rFonts w:ascii="Arial" w:hAnsi="Arial" w:cs="Arial"/>
          <w:sz w:val="24"/>
          <w:szCs w:val="24"/>
          <w:lang w:val="en-GB"/>
        </w:rPr>
      </w:pPr>
    </w:p>
    <w:p w:rsidR="00D17104" w:rsidRPr="006B6942" w:rsidRDefault="00765B85" w:rsidP="00D17104">
      <w:pPr>
        <w:pStyle w:val="NoSpacing1"/>
        <w:ind w:left="283"/>
        <w:rPr>
          <w:rFonts w:ascii="Arial" w:hAnsi="Arial" w:cs="Arial"/>
          <w:b/>
          <w:sz w:val="24"/>
          <w:szCs w:val="24"/>
          <w:lang w:val="en-GB"/>
        </w:rPr>
      </w:pPr>
      <w:r w:rsidRPr="006B6942">
        <w:rPr>
          <w:rFonts w:ascii="Arial" w:hAnsi="Arial" w:cs="Arial"/>
          <w:b/>
          <w:sz w:val="24"/>
          <w:szCs w:val="24"/>
          <w:lang w:val="en-GB"/>
        </w:rPr>
        <w:t xml:space="preserve">5. </w:t>
      </w:r>
      <w:r w:rsidR="00D17104" w:rsidRPr="006B6942">
        <w:rPr>
          <w:rFonts w:ascii="Arial" w:hAnsi="Arial" w:cs="Arial"/>
          <w:b/>
          <w:sz w:val="24"/>
          <w:szCs w:val="24"/>
          <w:lang w:val="en-GB"/>
        </w:rPr>
        <w:t xml:space="preserve">Amount of the </w:t>
      </w:r>
      <w:r w:rsidR="00D17104">
        <w:rPr>
          <w:rFonts w:ascii="Arial" w:hAnsi="Arial" w:cs="Arial"/>
          <w:b/>
          <w:sz w:val="24"/>
          <w:szCs w:val="24"/>
          <w:lang w:val="en-GB"/>
        </w:rPr>
        <w:t>travel grant</w:t>
      </w:r>
    </w:p>
    <w:p w:rsidR="00D17104" w:rsidRPr="006B6942" w:rsidRDefault="00D17104" w:rsidP="00D17104">
      <w:pPr>
        <w:pStyle w:val="NoSpacing1"/>
        <w:ind w:left="283"/>
        <w:jc w:val="both"/>
        <w:rPr>
          <w:rFonts w:ascii="Arial" w:hAnsi="Arial" w:cs="Arial"/>
          <w:sz w:val="24"/>
          <w:szCs w:val="24"/>
          <w:lang w:val="en-GB"/>
        </w:rPr>
      </w:pPr>
      <w:r w:rsidRPr="006B6942">
        <w:rPr>
          <w:rFonts w:ascii="Arial" w:hAnsi="Arial" w:cs="Arial"/>
          <w:sz w:val="24"/>
          <w:szCs w:val="24"/>
          <w:lang w:val="en-GB"/>
        </w:rPr>
        <w:t>The Parties shall contribute to the programme as follows:</w:t>
      </w:r>
    </w:p>
    <w:p w:rsidR="00D17104" w:rsidRPr="006B6942" w:rsidRDefault="005A009D" w:rsidP="00D17104">
      <w:pPr>
        <w:pStyle w:val="NoSpacing1"/>
        <w:ind w:left="284"/>
        <w:jc w:val="both"/>
        <w:rPr>
          <w:rFonts w:ascii="Arial" w:hAnsi="Arial" w:cs="Arial"/>
          <w:sz w:val="24"/>
          <w:szCs w:val="24"/>
          <w:lang w:val="en-GB"/>
        </w:rPr>
      </w:pPr>
      <w:r>
        <w:rPr>
          <w:rFonts w:ascii="Arial" w:hAnsi="Arial" w:cs="Arial"/>
          <w:sz w:val="24"/>
          <w:szCs w:val="24"/>
          <w:lang w:val="en-GB"/>
        </w:rPr>
        <w:t>5</w:t>
      </w:r>
      <w:r w:rsidR="00D17104" w:rsidRPr="006B6942">
        <w:rPr>
          <w:rFonts w:ascii="Arial" w:hAnsi="Arial" w:cs="Arial"/>
          <w:sz w:val="24"/>
          <w:szCs w:val="24"/>
          <w:lang w:val="en-GB"/>
        </w:rPr>
        <w:t>.1.</w:t>
      </w:r>
      <w:r w:rsidR="00D17104">
        <w:rPr>
          <w:rFonts w:ascii="Arial" w:hAnsi="Arial" w:cs="Arial"/>
          <w:sz w:val="24"/>
          <w:szCs w:val="24"/>
          <w:lang w:val="en-GB"/>
        </w:rPr>
        <w:t xml:space="preserve"> </w:t>
      </w:r>
      <w:r w:rsidR="00D17104" w:rsidRPr="006B6942">
        <w:rPr>
          <w:rFonts w:ascii="Arial" w:hAnsi="Arial" w:cs="Arial"/>
          <w:sz w:val="24"/>
          <w:szCs w:val="24"/>
          <w:lang w:val="en-GB"/>
        </w:rPr>
        <w:t xml:space="preserve">The sending partner will contribute a sum towards the travel expenses of the researcher. The upper limit of the travel expenses is </w:t>
      </w:r>
      <w:r w:rsidR="00D17104">
        <w:rPr>
          <w:rFonts w:ascii="Arial" w:hAnsi="Arial" w:cs="Arial"/>
          <w:sz w:val="24"/>
          <w:szCs w:val="24"/>
          <w:lang w:val="en-GB"/>
        </w:rPr>
        <w:t>1</w:t>
      </w:r>
      <w:r w:rsidR="00D17104">
        <w:rPr>
          <w:rFonts w:ascii="Arial" w:hAnsi="Arial" w:cs="Arial" w:hint="eastAsia"/>
          <w:sz w:val="24"/>
          <w:szCs w:val="24"/>
          <w:lang w:val="en-GB" w:eastAsia="zh-TW"/>
        </w:rPr>
        <w:t>40</w:t>
      </w:r>
      <w:r w:rsidR="00D17104">
        <w:rPr>
          <w:rFonts w:ascii="Arial" w:hAnsi="Arial" w:cs="Arial"/>
          <w:sz w:val="24"/>
          <w:szCs w:val="24"/>
          <w:lang w:val="en-GB"/>
        </w:rPr>
        <w:t>0</w:t>
      </w:r>
      <w:r w:rsidR="00D17104" w:rsidRPr="006B6942">
        <w:rPr>
          <w:rFonts w:ascii="Arial" w:hAnsi="Arial" w:cs="Arial"/>
          <w:sz w:val="24"/>
          <w:szCs w:val="24"/>
          <w:lang w:val="en-GB"/>
        </w:rPr>
        <w:t xml:space="preserve"> € (</w:t>
      </w:r>
      <w:r w:rsidR="00D17104" w:rsidRPr="00E43449">
        <w:rPr>
          <w:rFonts w:ascii="Arial" w:hAnsi="Arial" w:cs="Arial" w:hint="eastAsia"/>
          <w:sz w:val="24"/>
          <w:szCs w:val="24"/>
          <w:lang w:val="en-GB" w:eastAsia="zh-TW"/>
        </w:rPr>
        <w:t>ETAG</w:t>
      </w:r>
      <w:r w:rsidR="00D17104" w:rsidRPr="006B6942">
        <w:rPr>
          <w:rFonts w:ascii="Arial" w:hAnsi="Arial" w:cs="Arial"/>
          <w:sz w:val="24"/>
          <w:szCs w:val="24"/>
          <w:lang w:val="en-GB"/>
        </w:rPr>
        <w:t xml:space="preserve">) and </w:t>
      </w:r>
      <w:r w:rsidR="00D17104">
        <w:rPr>
          <w:rFonts w:ascii="Arial" w:hAnsi="Arial" w:cs="Arial" w:hint="eastAsia"/>
          <w:sz w:val="24"/>
          <w:szCs w:val="24"/>
          <w:lang w:val="en-GB" w:eastAsia="zh-TW"/>
        </w:rPr>
        <w:t>NT$ 75000</w:t>
      </w:r>
      <w:r w:rsidR="00D17104" w:rsidRPr="006B6942">
        <w:rPr>
          <w:rFonts w:ascii="Arial" w:hAnsi="Arial" w:cs="Arial"/>
          <w:sz w:val="24"/>
          <w:szCs w:val="24"/>
          <w:lang w:val="en-GB"/>
        </w:rPr>
        <w:t xml:space="preserve"> (NSC). Travel expenses include air ticket in the economy class, local transport to the destination and insurance expenses.</w:t>
      </w:r>
    </w:p>
    <w:p w:rsidR="00D17104" w:rsidRPr="006B6942" w:rsidRDefault="005A009D" w:rsidP="00D17104">
      <w:pPr>
        <w:pStyle w:val="NoSpacing1"/>
        <w:ind w:left="284"/>
        <w:jc w:val="both"/>
        <w:rPr>
          <w:rFonts w:ascii="Arial" w:hAnsi="Arial" w:cs="Arial"/>
          <w:i/>
          <w:sz w:val="24"/>
          <w:szCs w:val="24"/>
          <w:lang w:val="en-GB"/>
        </w:rPr>
      </w:pPr>
      <w:r>
        <w:rPr>
          <w:rFonts w:ascii="Arial" w:hAnsi="Arial" w:cs="Arial"/>
          <w:sz w:val="24"/>
          <w:szCs w:val="24"/>
          <w:lang w:val="en-GB"/>
        </w:rPr>
        <w:t>5</w:t>
      </w:r>
      <w:r w:rsidR="00D17104" w:rsidRPr="006B6942">
        <w:rPr>
          <w:rFonts w:ascii="Arial" w:hAnsi="Arial" w:cs="Arial"/>
          <w:sz w:val="24"/>
          <w:szCs w:val="24"/>
          <w:lang w:val="en-GB"/>
        </w:rPr>
        <w:t>.2.</w:t>
      </w:r>
      <w:r w:rsidR="00D17104">
        <w:rPr>
          <w:rFonts w:ascii="Arial" w:hAnsi="Arial" w:cs="Arial"/>
          <w:sz w:val="24"/>
          <w:szCs w:val="24"/>
          <w:lang w:val="en-GB"/>
        </w:rPr>
        <w:t xml:space="preserve"> </w:t>
      </w:r>
      <w:r w:rsidR="00D17104" w:rsidRPr="006B6942">
        <w:rPr>
          <w:rFonts w:ascii="Arial" w:hAnsi="Arial" w:cs="Arial"/>
          <w:sz w:val="24"/>
          <w:szCs w:val="24"/>
          <w:lang w:val="en-GB"/>
        </w:rPr>
        <w:t>The receiving partner will cover accommodation costs</w:t>
      </w:r>
      <w:r w:rsidR="0034618A">
        <w:rPr>
          <w:rFonts w:ascii="Arial" w:hAnsi="Arial" w:cs="Arial"/>
          <w:sz w:val="24"/>
          <w:szCs w:val="24"/>
          <w:lang w:val="en-GB"/>
        </w:rPr>
        <w:t xml:space="preserve"> according to their rules</w:t>
      </w:r>
      <w:r w:rsidR="00D17104" w:rsidRPr="00F663EB">
        <w:rPr>
          <w:rFonts w:ascii="Arial" w:hAnsi="Arial" w:cs="Arial"/>
          <w:sz w:val="24"/>
          <w:szCs w:val="24"/>
          <w:lang w:val="en-GB"/>
        </w:rPr>
        <w:t>; the host institution in the receiving country ensures all other costs associated with hosting.</w:t>
      </w:r>
    </w:p>
    <w:p w:rsidR="00D17104" w:rsidRPr="006B6942" w:rsidRDefault="005A009D" w:rsidP="00D17104">
      <w:pPr>
        <w:pStyle w:val="NoSpacing1"/>
        <w:ind w:left="851" w:hanging="567"/>
        <w:jc w:val="both"/>
        <w:rPr>
          <w:rFonts w:ascii="Arial" w:hAnsi="Arial" w:cs="Arial"/>
          <w:sz w:val="24"/>
          <w:szCs w:val="24"/>
          <w:lang w:val="en-GB"/>
        </w:rPr>
      </w:pPr>
      <w:r>
        <w:rPr>
          <w:rFonts w:ascii="Arial" w:hAnsi="Arial" w:cs="Arial"/>
          <w:sz w:val="24"/>
          <w:szCs w:val="24"/>
          <w:lang w:val="en-GB"/>
        </w:rPr>
        <w:t>5</w:t>
      </w:r>
      <w:r w:rsidR="00D17104" w:rsidRPr="006B6942">
        <w:rPr>
          <w:rFonts w:ascii="Arial" w:hAnsi="Arial" w:cs="Arial"/>
          <w:sz w:val="24"/>
          <w:szCs w:val="24"/>
          <w:lang w:val="en-GB"/>
        </w:rPr>
        <w:t>.3.</w:t>
      </w:r>
      <w:r w:rsidR="00D17104">
        <w:rPr>
          <w:rFonts w:ascii="Arial" w:hAnsi="Arial" w:cs="Arial"/>
          <w:sz w:val="24"/>
          <w:szCs w:val="24"/>
          <w:lang w:val="en-GB"/>
        </w:rPr>
        <w:t xml:space="preserve"> </w:t>
      </w:r>
      <w:r w:rsidR="00D17104" w:rsidRPr="006B6942">
        <w:rPr>
          <w:rFonts w:ascii="Arial" w:hAnsi="Arial" w:cs="Arial"/>
          <w:sz w:val="24"/>
          <w:szCs w:val="24"/>
          <w:lang w:val="en-GB"/>
        </w:rPr>
        <w:t>Cost</w:t>
      </w:r>
      <w:r w:rsidR="00D17104">
        <w:rPr>
          <w:rFonts w:ascii="Arial" w:hAnsi="Arial" w:cs="Arial"/>
          <w:sz w:val="24"/>
          <w:szCs w:val="24"/>
          <w:lang w:val="en-GB"/>
        </w:rPr>
        <w:t>s</w:t>
      </w:r>
      <w:r w:rsidR="00D17104" w:rsidRPr="006B6942">
        <w:rPr>
          <w:rFonts w:ascii="Arial" w:hAnsi="Arial" w:cs="Arial"/>
          <w:sz w:val="24"/>
          <w:szCs w:val="24"/>
          <w:lang w:val="en-GB"/>
        </w:rPr>
        <w:t xml:space="preserve"> will be covered according to the receipts or invoices</w:t>
      </w:r>
      <w:r w:rsidR="00D17104">
        <w:rPr>
          <w:rFonts w:ascii="Arial" w:hAnsi="Arial" w:cs="Arial"/>
          <w:sz w:val="24"/>
          <w:szCs w:val="24"/>
          <w:lang w:val="en-GB"/>
        </w:rPr>
        <w:t>.</w:t>
      </w:r>
      <w:r w:rsidR="00D17104" w:rsidRPr="006B6942">
        <w:rPr>
          <w:rFonts w:ascii="Arial" w:hAnsi="Arial" w:cs="Arial"/>
          <w:sz w:val="24"/>
          <w:szCs w:val="24"/>
          <w:lang w:val="en-GB"/>
        </w:rPr>
        <w:t xml:space="preserve"> </w:t>
      </w:r>
    </w:p>
    <w:p w:rsidR="001F0340" w:rsidRDefault="001F0340" w:rsidP="00D17104">
      <w:pPr>
        <w:pStyle w:val="NoSpacing1"/>
        <w:ind w:left="283"/>
        <w:rPr>
          <w:rFonts w:ascii="Arial" w:hAnsi="Arial" w:cs="Arial"/>
          <w:sz w:val="24"/>
          <w:szCs w:val="24"/>
          <w:lang w:val="en-GB"/>
        </w:rPr>
      </w:pPr>
    </w:p>
    <w:p w:rsidR="007B5BE6" w:rsidRPr="006B6942" w:rsidRDefault="002173E5" w:rsidP="00601F40">
      <w:pPr>
        <w:pStyle w:val="NoSpacing1"/>
        <w:ind w:left="283"/>
        <w:rPr>
          <w:rFonts w:ascii="Arial" w:hAnsi="Arial" w:cs="Arial"/>
          <w:b/>
          <w:sz w:val="24"/>
          <w:szCs w:val="24"/>
          <w:lang w:val="en-GB"/>
        </w:rPr>
      </w:pPr>
      <w:r w:rsidRPr="006B6942">
        <w:rPr>
          <w:rFonts w:ascii="Arial" w:hAnsi="Arial" w:cs="Arial"/>
          <w:b/>
          <w:sz w:val="24"/>
          <w:szCs w:val="24"/>
          <w:lang w:val="en-GB"/>
        </w:rPr>
        <w:t>6</w:t>
      </w:r>
      <w:r w:rsidR="00035FD5" w:rsidRPr="006B6942">
        <w:rPr>
          <w:rFonts w:ascii="Arial" w:hAnsi="Arial" w:cs="Arial"/>
          <w:b/>
          <w:sz w:val="24"/>
          <w:szCs w:val="24"/>
          <w:lang w:val="en-GB"/>
        </w:rPr>
        <w:t>. Documents to be submitted</w:t>
      </w:r>
    </w:p>
    <w:p w:rsidR="00035FD5" w:rsidRPr="006B6942" w:rsidRDefault="006E5841" w:rsidP="007A5FCC">
      <w:pPr>
        <w:pStyle w:val="NoSpacing1"/>
        <w:ind w:left="284" w:hanging="1"/>
        <w:jc w:val="both"/>
        <w:rPr>
          <w:rFonts w:ascii="Arial" w:hAnsi="Arial" w:cs="Arial"/>
          <w:sz w:val="24"/>
          <w:szCs w:val="24"/>
          <w:lang w:val="en-GB"/>
        </w:rPr>
      </w:pPr>
      <w:r>
        <w:rPr>
          <w:rFonts w:ascii="Arial" w:hAnsi="Arial" w:cs="Arial"/>
          <w:sz w:val="24"/>
          <w:szCs w:val="24"/>
          <w:lang w:val="en-GB"/>
        </w:rPr>
        <w:t xml:space="preserve">6.1. </w:t>
      </w:r>
      <w:r w:rsidR="00FC7B6B" w:rsidRPr="006B6942">
        <w:rPr>
          <w:rFonts w:ascii="Arial" w:hAnsi="Arial" w:cs="Arial"/>
          <w:sz w:val="24"/>
          <w:szCs w:val="24"/>
          <w:lang w:val="en-GB"/>
        </w:rPr>
        <w:t xml:space="preserve">The </w:t>
      </w:r>
      <w:r w:rsidR="002173E5" w:rsidRPr="006B6942">
        <w:rPr>
          <w:rFonts w:ascii="Arial" w:hAnsi="Arial" w:cs="Arial"/>
          <w:sz w:val="24"/>
          <w:szCs w:val="24"/>
          <w:lang w:val="en-GB"/>
        </w:rPr>
        <w:t>proposal</w:t>
      </w:r>
      <w:r w:rsidR="00FC7B6B" w:rsidRPr="006B6942">
        <w:rPr>
          <w:rFonts w:ascii="Arial" w:hAnsi="Arial" w:cs="Arial"/>
          <w:sz w:val="24"/>
          <w:szCs w:val="24"/>
          <w:lang w:val="en-GB"/>
        </w:rPr>
        <w:t xml:space="preserve"> for the </w:t>
      </w:r>
      <w:r w:rsidR="002173E5" w:rsidRPr="006B6942">
        <w:rPr>
          <w:rFonts w:ascii="Arial" w:hAnsi="Arial" w:cs="Arial"/>
          <w:sz w:val="24"/>
          <w:szCs w:val="24"/>
          <w:lang w:val="en-GB"/>
        </w:rPr>
        <w:t xml:space="preserve">travel grant </w:t>
      </w:r>
      <w:r w:rsidR="00FC7B6B" w:rsidRPr="006B6942">
        <w:rPr>
          <w:rFonts w:ascii="Arial" w:hAnsi="Arial" w:cs="Arial"/>
          <w:sz w:val="24"/>
          <w:szCs w:val="24"/>
          <w:lang w:val="en-GB"/>
        </w:rPr>
        <w:t>cons</w:t>
      </w:r>
      <w:r w:rsidR="008A623B" w:rsidRPr="006B6942">
        <w:rPr>
          <w:rFonts w:ascii="Arial" w:hAnsi="Arial" w:cs="Arial"/>
          <w:sz w:val="24"/>
          <w:szCs w:val="24"/>
          <w:lang w:val="en-GB"/>
        </w:rPr>
        <w:t>ist</w:t>
      </w:r>
      <w:r w:rsidR="00406C59" w:rsidRPr="006B6942">
        <w:rPr>
          <w:rFonts w:ascii="Arial" w:hAnsi="Arial" w:cs="Arial"/>
          <w:sz w:val="24"/>
          <w:szCs w:val="24"/>
          <w:lang w:val="en-GB"/>
        </w:rPr>
        <w:t>s</w:t>
      </w:r>
      <w:r w:rsidR="00FC7B6B" w:rsidRPr="006B6942">
        <w:rPr>
          <w:rFonts w:ascii="Arial" w:hAnsi="Arial" w:cs="Arial"/>
          <w:sz w:val="24"/>
          <w:szCs w:val="24"/>
          <w:lang w:val="en-GB"/>
        </w:rPr>
        <w:t xml:space="preserve"> </w:t>
      </w:r>
      <w:r w:rsidR="008A623B" w:rsidRPr="006B6942">
        <w:rPr>
          <w:rFonts w:ascii="Arial" w:hAnsi="Arial" w:cs="Arial"/>
          <w:sz w:val="24"/>
          <w:szCs w:val="24"/>
          <w:lang w:val="en-GB"/>
        </w:rPr>
        <w:t>of</w:t>
      </w:r>
      <w:r w:rsidR="00FC7B6B" w:rsidRPr="006B6942">
        <w:rPr>
          <w:rFonts w:ascii="Arial" w:hAnsi="Arial" w:cs="Arial"/>
          <w:sz w:val="24"/>
          <w:szCs w:val="24"/>
          <w:lang w:val="en-GB"/>
        </w:rPr>
        <w:t xml:space="preserve"> the </w:t>
      </w:r>
      <w:r w:rsidR="0000606B">
        <w:rPr>
          <w:rFonts w:ascii="Arial" w:hAnsi="Arial" w:cs="Arial"/>
          <w:sz w:val="24"/>
          <w:szCs w:val="24"/>
          <w:lang w:val="en-GB"/>
        </w:rPr>
        <w:t>application</w:t>
      </w:r>
      <w:r w:rsidR="007E7BB2">
        <w:rPr>
          <w:rFonts w:ascii="Arial" w:hAnsi="Arial" w:cs="Arial"/>
          <w:sz w:val="24"/>
          <w:szCs w:val="24"/>
          <w:lang w:val="en-GB"/>
        </w:rPr>
        <w:t>.</w:t>
      </w:r>
      <w:r w:rsidR="00B422F9" w:rsidRPr="006B6942">
        <w:rPr>
          <w:rFonts w:ascii="Arial" w:hAnsi="Arial" w:cs="Arial"/>
          <w:sz w:val="24"/>
          <w:szCs w:val="24"/>
          <w:lang w:val="en-GB"/>
        </w:rPr>
        <w:t xml:space="preserve"> </w:t>
      </w:r>
      <w:r w:rsidR="00035FD5" w:rsidRPr="006B6942">
        <w:rPr>
          <w:rFonts w:ascii="Arial" w:hAnsi="Arial" w:cs="Arial"/>
          <w:sz w:val="24"/>
          <w:szCs w:val="24"/>
          <w:lang w:val="en-GB"/>
        </w:rPr>
        <w:t xml:space="preserve">The application </w:t>
      </w:r>
      <w:r w:rsidR="00A867FD" w:rsidRPr="006B6942">
        <w:rPr>
          <w:rFonts w:ascii="Arial" w:hAnsi="Arial" w:cs="Arial"/>
          <w:sz w:val="24"/>
          <w:szCs w:val="24"/>
          <w:lang w:val="en-GB"/>
        </w:rPr>
        <w:t>must be submitted in English.</w:t>
      </w:r>
    </w:p>
    <w:p w:rsidR="002173E5" w:rsidRPr="006B6942" w:rsidRDefault="006E5841" w:rsidP="007A5FCC">
      <w:pPr>
        <w:pStyle w:val="NoSpacing1"/>
        <w:ind w:left="284"/>
        <w:jc w:val="both"/>
        <w:rPr>
          <w:rFonts w:ascii="Arial" w:hAnsi="Arial" w:cs="Arial"/>
          <w:sz w:val="24"/>
          <w:szCs w:val="24"/>
          <w:lang w:val="en-GB"/>
        </w:rPr>
      </w:pPr>
      <w:r>
        <w:rPr>
          <w:rFonts w:ascii="Arial" w:hAnsi="Arial" w:cs="Arial"/>
          <w:sz w:val="24"/>
          <w:szCs w:val="24"/>
        </w:rPr>
        <w:t xml:space="preserve">6.2. </w:t>
      </w:r>
      <w:r w:rsidR="002173E5" w:rsidRPr="006B6942">
        <w:rPr>
          <w:rFonts w:ascii="Arial" w:hAnsi="Arial" w:cs="Arial"/>
          <w:sz w:val="24"/>
          <w:szCs w:val="24"/>
        </w:rPr>
        <w:t>Pro</w:t>
      </w:r>
      <w:r>
        <w:rPr>
          <w:rFonts w:ascii="Arial" w:hAnsi="Arial" w:cs="Arial"/>
          <w:sz w:val="24"/>
          <w:szCs w:val="24"/>
        </w:rPr>
        <w:t>posed pro</w:t>
      </w:r>
      <w:r w:rsidR="002173E5" w:rsidRPr="006B6942">
        <w:rPr>
          <w:rFonts w:ascii="Arial" w:hAnsi="Arial" w:cs="Arial"/>
          <w:sz w:val="24"/>
          <w:szCs w:val="24"/>
        </w:rPr>
        <w:t>jects must directly involve researcher</w:t>
      </w:r>
      <w:r>
        <w:rPr>
          <w:rFonts w:ascii="Arial" w:hAnsi="Arial" w:cs="Arial"/>
          <w:sz w:val="24"/>
          <w:szCs w:val="24"/>
        </w:rPr>
        <w:t>s</w:t>
      </w:r>
      <w:r w:rsidR="002173E5" w:rsidRPr="006B6942">
        <w:rPr>
          <w:rFonts w:ascii="Arial" w:hAnsi="Arial" w:cs="Arial"/>
          <w:sz w:val="24"/>
          <w:szCs w:val="24"/>
        </w:rPr>
        <w:t xml:space="preserve"> working at a research institution (i.e. university, research laboratory or research institute) of the receiving country.</w:t>
      </w:r>
    </w:p>
    <w:p w:rsidR="002173E5" w:rsidRPr="006B6942" w:rsidRDefault="006E5841" w:rsidP="007A5FCC">
      <w:pPr>
        <w:pStyle w:val="NoSpacing1"/>
        <w:ind w:left="284"/>
        <w:jc w:val="both"/>
        <w:rPr>
          <w:rFonts w:ascii="Arial" w:hAnsi="Arial" w:cs="Arial"/>
          <w:sz w:val="24"/>
          <w:szCs w:val="24"/>
        </w:rPr>
      </w:pPr>
      <w:r>
        <w:rPr>
          <w:rFonts w:ascii="Arial" w:hAnsi="Arial" w:cs="Arial"/>
          <w:sz w:val="24"/>
          <w:szCs w:val="24"/>
        </w:rPr>
        <w:t xml:space="preserve">6.3. </w:t>
      </w:r>
      <w:r w:rsidR="002173E5" w:rsidRPr="006B6942">
        <w:rPr>
          <w:rFonts w:ascii="Arial" w:hAnsi="Arial" w:cs="Arial"/>
          <w:sz w:val="24"/>
          <w:szCs w:val="24"/>
        </w:rPr>
        <w:t xml:space="preserve">Proposals must be based upon a firm potential for research collaboration. The primary objective of the travel will be for the researchers to meet in person and discuss in details the project and determine how to go forward with proposals for funding and research </w:t>
      </w:r>
      <w:proofErr w:type="gramStart"/>
      <w:r w:rsidR="00D17104">
        <w:rPr>
          <w:rFonts w:ascii="Arial" w:hAnsi="Arial" w:cs="Arial"/>
          <w:sz w:val="24"/>
          <w:szCs w:val="24"/>
        </w:rPr>
        <w:t>itself</w:t>
      </w:r>
      <w:proofErr w:type="gramEnd"/>
      <w:r w:rsidR="002173E5" w:rsidRPr="006B6942">
        <w:rPr>
          <w:rFonts w:ascii="Arial" w:hAnsi="Arial" w:cs="Arial"/>
          <w:sz w:val="24"/>
          <w:szCs w:val="24"/>
        </w:rPr>
        <w:t xml:space="preserve">. Thus, contact must have already been established with the partner researcher before the application is submitted. </w:t>
      </w:r>
    </w:p>
    <w:p w:rsidR="004F03E7" w:rsidRPr="006B6942" w:rsidRDefault="004F03E7" w:rsidP="00601F40">
      <w:pPr>
        <w:pStyle w:val="NoSpacing1"/>
        <w:ind w:left="283"/>
        <w:rPr>
          <w:rFonts w:ascii="Arial" w:hAnsi="Arial" w:cs="Arial"/>
          <w:sz w:val="24"/>
          <w:szCs w:val="24"/>
          <w:lang w:val="en-GB"/>
        </w:rPr>
      </w:pPr>
    </w:p>
    <w:p w:rsidR="00613FE5" w:rsidRPr="006B6942" w:rsidRDefault="004F03E7" w:rsidP="00601F40">
      <w:pPr>
        <w:pStyle w:val="NoSpacing1"/>
        <w:ind w:left="283"/>
        <w:rPr>
          <w:rFonts w:ascii="Arial" w:hAnsi="Arial" w:cs="Arial"/>
          <w:b/>
          <w:sz w:val="24"/>
          <w:szCs w:val="24"/>
          <w:lang w:val="en-GB"/>
        </w:rPr>
      </w:pPr>
      <w:r w:rsidRPr="006B6942">
        <w:rPr>
          <w:rFonts w:ascii="Arial" w:hAnsi="Arial" w:cs="Arial"/>
          <w:b/>
          <w:sz w:val="24"/>
          <w:szCs w:val="24"/>
          <w:lang w:val="en-GB"/>
        </w:rPr>
        <w:t>7</w:t>
      </w:r>
      <w:r w:rsidR="00613FE5" w:rsidRPr="006B6942">
        <w:rPr>
          <w:rFonts w:ascii="Arial" w:hAnsi="Arial" w:cs="Arial"/>
          <w:b/>
          <w:sz w:val="24"/>
          <w:szCs w:val="24"/>
          <w:lang w:val="en-GB"/>
        </w:rPr>
        <w:t xml:space="preserve">. </w:t>
      </w:r>
      <w:r w:rsidR="00842B36" w:rsidRPr="006B6942">
        <w:rPr>
          <w:rFonts w:ascii="Arial" w:hAnsi="Arial" w:cs="Arial"/>
          <w:b/>
          <w:sz w:val="24"/>
          <w:szCs w:val="24"/>
          <w:lang w:val="en-GB"/>
        </w:rPr>
        <w:t>Programme r</w:t>
      </w:r>
      <w:r w:rsidR="00613FE5" w:rsidRPr="006B6942">
        <w:rPr>
          <w:rFonts w:ascii="Arial" w:hAnsi="Arial" w:cs="Arial"/>
          <w:b/>
          <w:sz w:val="24"/>
          <w:szCs w:val="24"/>
          <w:lang w:val="en-GB"/>
        </w:rPr>
        <w:t>eporting</w:t>
      </w:r>
    </w:p>
    <w:p w:rsidR="00E51425" w:rsidRPr="006B6942" w:rsidRDefault="007A5FCC" w:rsidP="00601F40">
      <w:pPr>
        <w:pStyle w:val="NoSpacing1"/>
        <w:ind w:left="283"/>
        <w:jc w:val="both"/>
        <w:rPr>
          <w:rFonts w:ascii="Arial" w:hAnsi="Arial" w:cs="Arial"/>
          <w:sz w:val="24"/>
          <w:szCs w:val="24"/>
          <w:lang w:val="en-GB"/>
        </w:rPr>
      </w:pPr>
      <w:r>
        <w:rPr>
          <w:rFonts w:ascii="Arial" w:hAnsi="Arial" w:cs="Arial"/>
          <w:sz w:val="24"/>
          <w:szCs w:val="24"/>
        </w:rPr>
        <w:t xml:space="preserve">7.1. </w:t>
      </w:r>
      <w:r w:rsidR="00C66C15" w:rsidRPr="006B6942">
        <w:rPr>
          <w:rFonts w:ascii="Arial" w:hAnsi="Arial" w:cs="Arial"/>
          <w:sz w:val="24"/>
          <w:szCs w:val="24"/>
        </w:rPr>
        <w:t>A final report on the project is required, and must be submitted three weeks after completion of travel grant. The report should provide a review of activities conducted under the grant and state the future plans for cooperation. The report should not be more than 2 pages (A4 size). More specific guidelines for the report will be given to the successful applicants</w:t>
      </w:r>
      <w:r w:rsidR="009000B1" w:rsidRPr="006B6942">
        <w:rPr>
          <w:rFonts w:ascii="Arial" w:hAnsi="Arial" w:cs="Arial"/>
          <w:sz w:val="24"/>
          <w:szCs w:val="24"/>
          <w:lang w:val="en-GB"/>
        </w:rPr>
        <w:t>.</w:t>
      </w:r>
    </w:p>
    <w:p w:rsidR="00406C59" w:rsidRPr="006B6942" w:rsidRDefault="00406C59" w:rsidP="0086344C">
      <w:pPr>
        <w:pStyle w:val="NoSpacing1"/>
        <w:rPr>
          <w:rFonts w:ascii="Arial" w:hAnsi="Arial" w:cs="Arial"/>
          <w:sz w:val="24"/>
          <w:szCs w:val="24"/>
          <w:lang w:val="en-GB"/>
        </w:rPr>
      </w:pPr>
    </w:p>
    <w:sectPr w:rsidR="00406C59" w:rsidRPr="006B6942" w:rsidSect="00406C59">
      <w:pgSz w:w="12240" w:h="15840"/>
      <w:pgMar w:top="71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39" w:rsidRDefault="00D84D39" w:rsidP="00AD1890">
      <w:pPr>
        <w:spacing w:after="0" w:line="240" w:lineRule="auto"/>
      </w:pPr>
      <w:r>
        <w:separator/>
      </w:r>
    </w:p>
  </w:endnote>
  <w:endnote w:type="continuationSeparator" w:id="0">
    <w:p w:rsidR="00D84D39" w:rsidRDefault="00D84D39" w:rsidP="00AD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39" w:rsidRDefault="00D84D39" w:rsidP="00AD1890">
      <w:pPr>
        <w:spacing w:after="0" w:line="240" w:lineRule="auto"/>
      </w:pPr>
      <w:r>
        <w:separator/>
      </w:r>
    </w:p>
  </w:footnote>
  <w:footnote w:type="continuationSeparator" w:id="0">
    <w:p w:rsidR="00D84D39" w:rsidRDefault="00D84D39" w:rsidP="00AD1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4813"/>
    <w:multiLevelType w:val="hybridMultilevel"/>
    <w:tmpl w:val="7488E700"/>
    <w:lvl w:ilvl="0" w:tplc="29667F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871BE"/>
    <w:multiLevelType w:val="singleLevel"/>
    <w:tmpl w:val="0409000F"/>
    <w:lvl w:ilvl="0">
      <w:start w:val="1"/>
      <w:numFmt w:val="decimal"/>
      <w:lvlText w:val="%1."/>
      <w:lvlJc w:val="left"/>
      <w:pPr>
        <w:tabs>
          <w:tab w:val="num" w:pos="360"/>
        </w:tabs>
        <w:ind w:left="360" w:hanging="360"/>
      </w:pPr>
    </w:lvl>
  </w:abstractNum>
  <w:abstractNum w:abstractNumId="2">
    <w:nsid w:val="4A556C98"/>
    <w:multiLevelType w:val="hybridMultilevel"/>
    <w:tmpl w:val="963A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C35CD"/>
    <w:multiLevelType w:val="hybridMultilevel"/>
    <w:tmpl w:val="5692796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hyphenationZone w:val="425"/>
  <w:characterSpacingControl w:val="doNotCompress"/>
  <w:hdrShapeDefaults>
    <o:shapedefaults v:ext="edit" spidmax="921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B77"/>
    <w:rsid w:val="0000606B"/>
    <w:rsid w:val="00006A65"/>
    <w:rsid w:val="00035FD5"/>
    <w:rsid w:val="00050EBB"/>
    <w:rsid w:val="00062BEB"/>
    <w:rsid w:val="0006528D"/>
    <w:rsid w:val="0009041F"/>
    <w:rsid w:val="00092DF8"/>
    <w:rsid w:val="000B2FE8"/>
    <w:rsid w:val="000D41F5"/>
    <w:rsid w:val="000F05DC"/>
    <w:rsid w:val="000F2A9A"/>
    <w:rsid w:val="00100FCE"/>
    <w:rsid w:val="001300E5"/>
    <w:rsid w:val="001338DE"/>
    <w:rsid w:val="00145C7B"/>
    <w:rsid w:val="0016639E"/>
    <w:rsid w:val="001671F6"/>
    <w:rsid w:val="001970C6"/>
    <w:rsid w:val="001F0340"/>
    <w:rsid w:val="001F46F4"/>
    <w:rsid w:val="0021690F"/>
    <w:rsid w:val="002173E5"/>
    <w:rsid w:val="00217D11"/>
    <w:rsid w:val="00223BDC"/>
    <w:rsid w:val="00286C43"/>
    <w:rsid w:val="002A207A"/>
    <w:rsid w:val="002B7711"/>
    <w:rsid w:val="002B7B77"/>
    <w:rsid w:val="002E61FB"/>
    <w:rsid w:val="002F4F35"/>
    <w:rsid w:val="00302704"/>
    <w:rsid w:val="0031515E"/>
    <w:rsid w:val="00343BCF"/>
    <w:rsid w:val="0034618A"/>
    <w:rsid w:val="0035600A"/>
    <w:rsid w:val="0038537A"/>
    <w:rsid w:val="00385D3A"/>
    <w:rsid w:val="00390DAB"/>
    <w:rsid w:val="003C1362"/>
    <w:rsid w:val="003C1EE1"/>
    <w:rsid w:val="003C75F2"/>
    <w:rsid w:val="003D1770"/>
    <w:rsid w:val="003D2872"/>
    <w:rsid w:val="003D496B"/>
    <w:rsid w:val="003E15A5"/>
    <w:rsid w:val="003E284B"/>
    <w:rsid w:val="00406C59"/>
    <w:rsid w:val="00445050"/>
    <w:rsid w:val="00447F14"/>
    <w:rsid w:val="004661B8"/>
    <w:rsid w:val="004806CE"/>
    <w:rsid w:val="004855BA"/>
    <w:rsid w:val="004A3F7D"/>
    <w:rsid w:val="004A45E7"/>
    <w:rsid w:val="004B6EA7"/>
    <w:rsid w:val="004E0E00"/>
    <w:rsid w:val="004F03E7"/>
    <w:rsid w:val="004F20AC"/>
    <w:rsid w:val="004F5CE1"/>
    <w:rsid w:val="00502739"/>
    <w:rsid w:val="00517511"/>
    <w:rsid w:val="00522FCF"/>
    <w:rsid w:val="00540353"/>
    <w:rsid w:val="005452BA"/>
    <w:rsid w:val="005A009D"/>
    <w:rsid w:val="005B5B79"/>
    <w:rsid w:val="005B6231"/>
    <w:rsid w:val="005C7236"/>
    <w:rsid w:val="005D6A5B"/>
    <w:rsid w:val="00601F40"/>
    <w:rsid w:val="006037B1"/>
    <w:rsid w:val="0061196F"/>
    <w:rsid w:val="006127E7"/>
    <w:rsid w:val="00613FE5"/>
    <w:rsid w:val="0063297B"/>
    <w:rsid w:val="00640134"/>
    <w:rsid w:val="006508F6"/>
    <w:rsid w:val="00653A09"/>
    <w:rsid w:val="00665C69"/>
    <w:rsid w:val="0067165A"/>
    <w:rsid w:val="00687154"/>
    <w:rsid w:val="00697FF9"/>
    <w:rsid w:val="006A436B"/>
    <w:rsid w:val="006A6476"/>
    <w:rsid w:val="006A7307"/>
    <w:rsid w:val="006B20E2"/>
    <w:rsid w:val="006B6942"/>
    <w:rsid w:val="006E5841"/>
    <w:rsid w:val="006F62D7"/>
    <w:rsid w:val="00720501"/>
    <w:rsid w:val="00730223"/>
    <w:rsid w:val="0074151F"/>
    <w:rsid w:val="0074584C"/>
    <w:rsid w:val="0074748D"/>
    <w:rsid w:val="00751CC0"/>
    <w:rsid w:val="00753123"/>
    <w:rsid w:val="00765B85"/>
    <w:rsid w:val="00775891"/>
    <w:rsid w:val="007758B3"/>
    <w:rsid w:val="007916D1"/>
    <w:rsid w:val="007A5FCC"/>
    <w:rsid w:val="007B5BE6"/>
    <w:rsid w:val="007D3924"/>
    <w:rsid w:val="007D45D2"/>
    <w:rsid w:val="007E7BB2"/>
    <w:rsid w:val="008167BE"/>
    <w:rsid w:val="00834A76"/>
    <w:rsid w:val="0083501A"/>
    <w:rsid w:val="00840355"/>
    <w:rsid w:val="00842B36"/>
    <w:rsid w:val="00845A81"/>
    <w:rsid w:val="00853F1D"/>
    <w:rsid w:val="0086344C"/>
    <w:rsid w:val="0088727A"/>
    <w:rsid w:val="00892854"/>
    <w:rsid w:val="008A623B"/>
    <w:rsid w:val="008D2C32"/>
    <w:rsid w:val="008E0B2B"/>
    <w:rsid w:val="008F1C7A"/>
    <w:rsid w:val="008F7C41"/>
    <w:rsid w:val="009000B1"/>
    <w:rsid w:val="009013EA"/>
    <w:rsid w:val="00945584"/>
    <w:rsid w:val="00951DAA"/>
    <w:rsid w:val="00970C41"/>
    <w:rsid w:val="0097195D"/>
    <w:rsid w:val="009829E1"/>
    <w:rsid w:val="00990308"/>
    <w:rsid w:val="009D6499"/>
    <w:rsid w:val="009D6E10"/>
    <w:rsid w:val="00A112B8"/>
    <w:rsid w:val="00A22D5D"/>
    <w:rsid w:val="00A2412F"/>
    <w:rsid w:val="00A46831"/>
    <w:rsid w:val="00A51291"/>
    <w:rsid w:val="00A56A9F"/>
    <w:rsid w:val="00A867FD"/>
    <w:rsid w:val="00A978FA"/>
    <w:rsid w:val="00A97F12"/>
    <w:rsid w:val="00AB4852"/>
    <w:rsid w:val="00AC5F09"/>
    <w:rsid w:val="00AD1890"/>
    <w:rsid w:val="00AE535B"/>
    <w:rsid w:val="00AE5AA7"/>
    <w:rsid w:val="00AF063B"/>
    <w:rsid w:val="00AF0F2C"/>
    <w:rsid w:val="00AF1E58"/>
    <w:rsid w:val="00B00075"/>
    <w:rsid w:val="00B01E00"/>
    <w:rsid w:val="00B145F5"/>
    <w:rsid w:val="00B422F9"/>
    <w:rsid w:val="00B438F7"/>
    <w:rsid w:val="00B83B48"/>
    <w:rsid w:val="00B86B23"/>
    <w:rsid w:val="00B922E1"/>
    <w:rsid w:val="00C00034"/>
    <w:rsid w:val="00C00B9F"/>
    <w:rsid w:val="00C0273F"/>
    <w:rsid w:val="00C3438E"/>
    <w:rsid w:val="00C579D7"/>
    <w:rsid w:val="00C6235E"/>
    <w:rsid w:val="00C66C15"/>
    <w:rsid w:val="00C738AE"/>
    <w:rsid w:val="00C738C2"/>
    <w:rsid w:val="00C87008"/>
    <w:rsid w:val="00C960BE"/>
    <w:rsid w:val="00CA1F8C"/>
    <w:rsid w:val="00CB4EFE"/>
    <w:rsid w:val="00CB7550"/>
    <w:rsid w:val="00CC7E55"/>
    <w:rsid w:val="00CF0524"/>
    <w:rsid w:val="00CF079D"/>
    <w:rsid w:val="00CF3092"/>
    <w:rsid w:val="00D02488"/>
    <w:rsid w:val="00D104D0"/>
    <w:rsid w:val="00D17104"/>
    <w:rsid w:val="00D2226D"/>
    <w:rsid w:val="00D32079"/>
    <w:rsid w:val="00D34430"/>
    <w:rsid w:val="00D42469"/>
    <w:rsid w:val="00D50C64"/>
    <w:rsid w:val="00D55C99"/>
    <w:rsid w:val="00D74570"/>
    <w:rsid w:val="00D84D39"/>
    <w:rsid w:val="00D96174"/>
    <w:rsid w:val="00DB7F71"/>
    <w:rsid w:val="00DF010A"/>
    <w:rsid w:val="00E06B31"/>
    <w:rsid w:val="00E07BC2"/>
    <w:rsid w:val="00E220BC"/>
    <w:rsid w:val="00E43449"/>
    <w:rsid w:val="00E50EC2"/>
    <w:rsid w:val="00E51425"/>
    <w:rsid w:val="00E629B3"/>
    <w:rsid w:val="00E66759"/>
    <w:rsid w:val="00E7285D"/>
    <w:rsid w:val="00EB03E4"/>
    <w:rsid w:val="00EB06A2"/>
    <w:rsid w:val="00EB44C5"/>
    <w:rsid w:val="00EC515C"/>
    <w:rsid w:val="00F17C5A"/>
    <w:rsid w:val="00F26E57"/>
    <w:rsid w:val="00F43DA6"/>
    <w:rsid w:val="00F663EB"/>
    <w:rsid w:val="00F860BE"/>
    <w:rsid w:val="00F9292F"/>
    <w:rsid w:val="00FC5FF3"/>
    <w:rsid w:val="00FC7B6B"/>
    <w:rsid w:val="00FD161B"/>
    <w:rsid w:val="00FE20EA"/>
    <w:rsid w:val="00FF7C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1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235E"/>
    <w:rPr>
      <w:color w:val="0000FF"/>
      <w:u w:val="single"/>
    </w:rPr>
  </w:style>
  <w:style w:type="paragraph" w:customStyle="1" w:styleId="NoSpacing1">
    <w:name w:val="No Spacing1"/>
    <w:uiPriority w:val="1"/>
    <w:qFormat/>
    <w:rsid w:val="00E7285D"/>
    <w:rPr>
      <w:sz w:val="22"/>
      <w:szCs w:val="22"/>
      <w:lang w:val="en-US" w:eastAsia="en-US"/>
    </w:rPr>
  </w:style>
  <w:style w:type="paragraph" w:styleId="BalloonText">
    <w:name w:val="Balloon Text"/>
    <w:basedOn w:val="Normal"/>
    <w:semiHidden/>
    <w:rsid w:val="00945584"/>
    <w:rPr>
      <w:rFonts w:ascii="Tahoma" w:hAnsi="Tahoma" w:cs="Tahoma"/>
      <w:sz w:val="16"/>
      <w:szCs w:val="16"/>
    </w:rPr>
  </w:style>
  <w:style w:type="character" w:styleId="CommentReference">
    <w:name w:val="annotation reference"/>
    <w:semiHidden/>
    <w:rsid w:val="00945584"/>
    <w:rPr>
      <w:sz w:val="16"/>
      <w:szCs w:val="16"/>
    </w:rPr>
  </w:style>
  <w:style w:type="paragraph" w:styleId="CommentText">
    <w:name w:val="annotation text"/>
    <w:basedOn w:val="Normal"/>
    <w:semiHidden/>
    <w:rsid w:val="00945584"/>
    <w:rPr>
      <w:sz w:val="20"/>
      <w:szCs w:val="20"/>
    </w:rPr>
  </w:style>
  <w:style w:type="paragraph" w:styleId="CommentSubject">
    <w:name w:val="annotation subject"/>
    <w:basedOn w:val="CommentText"/>
    <w:next w:val="CommentText"/>
    <w:semiHidden/>
    <w:rsid w:val="00945584"/>
    <w:rPr>
      <w:b/>
      <w:bCs/>
    </w:rPr>
  </w:style>
  <w:style w:type="paragraph" w:styleId="BodyText">
    <w:name w:val="Body Text"/>
    <w:basedOn w:val="Normal"/>
    <w:rsid w:val="00406C59"/>
    <w:pPr>
      <w:tabs>
        <w:tab w:val="left" w:pos="1494"/>
      </w:tabs>
      <w:spacing w:after="0" w:line="360" w:lineRule="auto"/>
      <w:jc w:val="center"/>
    </w:pPr>
    <w:rPr>
      <w:rFonts w:ascii="Garamond" w:eastAsia="Times New Roman" w:hAnsi="Garamond"/>
      <w:sz w:val="28"/>
      <w:szCs w:val="20"/>
      <w:lang w:eastAsia="hu-HU"/>
    </w:rPr>
  </w:style>
  <w:style w:type="paragraph" w:styleId="Header">
    <w:name w:val="header"/>
    <w:basedOn w:val="Normal"/>
    <w:link w:val="HeaderChar"/>
    <w:uiPriority w:val="99"/>
    <w:semiHidden/>
    <w:unhideWhenUsed/>
    <w:rsid w:val="00AD1890"/>
    <w:pPr>
      <w:tabs>
        <w:tab w:val="center" w:pos="4153"/>
        <w:tab w:val="right" w:pos="8306"/>
      </w:tabs>
      <w:snapToGrid w:val="0"/>
    </w:pPr>
    <w:rPr>
      <w:sz w:val="20"/>
      <w:szCs w:val="20"/>
    </w:rPr>
  </w:style>
  <w:style w:type="character" w:customStyle="1" w:styleId="HeaderChar">
    <w:name w:val="Header Char"/>
    <w:link w:val="Header"/>
    <w:uiPriority w:val="99"/>
    <w:semiHidden/>
    <w:rsid w:val="00AD1890"/>
    <w:rPr>
      <w:lang w:eastAsia="en-US"/>
    </w:rPr>
  </w:style>
  <w:style w:type="paragraph" w:styleId="Footer">
    <w:name w:val="footer"/>
    <w:basedOn w:val="Normal"/>
    <w:link w:val="FooterChar"/>
    <w:uiPriority w:val="99"/>
    <w:semiHidden/>
    <w:unhideWhenUsed/>
    <w:rsid w:val="00AD1890"/>
    <w:pPr>
      <w:tabs>
        <w:tab w:val="center" w:pos="4153"/>
        <w:tab w:val="right" w:pos="8306"/>
      </w:tabs>
      <w:snapToGrid w:val="0"/>
    </w:pPr>
    <w:rPr>
      <w:sz w:val="20"/>
      <w:szCs w:val="20"/>
    </w:rPr>
  </w:style>
  <w:style w:type="character" w:customStyle="1" w:styleId="FooterChar">
    <w:name w:val="Footer Char"/>
    <w:link w:val="Footer"/>
    <w:uiPriority w:val="99"/>
    <w:semiHidden/>
    <w:rsid w:val="00AD189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54953">
      <w:bodyDiv w:val="1"/>
      <w:marLeft w:val="0"/>
      <w:marRight w:val="0"/>
      <w:marTop w:val="0"/>
      <w:marBottom w:val="0"/>
      <w:divBdr>
        <w:top w:val="none" w:sz="0" w:space="0" w:color="auto"/>
        <w:left w:val="none" w:sz="0" w:space="0" w:color="auto"/>
        <w:bottom w:val="none" w:sz="0" w:space="0" w:color="auto"/>
        <w:right w:val="none" w:sz="0" w:space="0" w:color="auto"/>
      </w:divBdr>
    </w:div>
    <w:div w:id="889996968">
      <w:bodyDiv w:val="1"/>
      <w:marLeft w:val="0"/>
      <w:marRight w:val="0"/>
      <w:marTop w:val="0"/>
      <w:marBottom w:val="0"/>
      <w:divBdr>
        <w:top w:val="none" w:sz="0" w:space="0" w:color="auto"/>
        <w:left w:val="none" w:sz="0" w:space="0" w:color="auto"/>
        <w:bottom w:val="none" w:sz="0" w:space="0" w:color="auto"/>
        <w:right w:val="none" w:sz="0" w:space="0" w:color="auto"/>
      </w:divBdr>
    </w:div>
    <w:div w:id="169314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are.ignat@etag.e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2C73-E63E-419A-99C3-344C715E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Visiting Scholar Scheme:</vt:lpstr>
    </vt:vector>
  </TitlesOfParts>
  <Company/>
  <LinksUpToDate>false</LinksUpToDate>
  <CharactersWithSpaces>3690</CharactersWithSpaces>
  <SharedDoc>false</SharedDoc>
  <HLinks>
    <vt:vector size="6" baseType="variant">
      <vt:variant>
        <vt:i4>5242995</vt:i4>
      </vt:variant>
      <vt:variant>
        <vt:i4>0</vt:i4>
      </vt:variant>
      <vt:variant>
        <vt:i4>0</vt:i4>
      </vt:variant>
      <vt:variant>
        <vt:i4>5</vt:i4>
      </vt:variant>
      <vt:variant>
        <vt:lpwstr>mailto:etag@etag.ee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Visiting Scholar Scheme:</dc:title>
  <dc:creator>Toomas Meressoo</dc:creator>
  <cp:lastModifiedBy>Aare Ignat</cp:lastModifiedBy>
  <cp:revision>2</cp:revision>
  <cp:lastPrinted>2012-06-11T07:19:00Z</cp:lastPrinted>
  <dcterms:created xsi:type="dcterms:W3CDTF">2014-10-15T09:44:00Z</dcterms:created>
  <dcterms:modified xsi:type="dcterms:W3CDTF">2014-10-15T09:44:00Z</dcterms:modified>
</cp:coreProperties>
</file>