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54" w:rsidRPr="001329E4" w:rsidRDefault="00524554" w:rsidP="00524554">
      <w:pPr>
        <w:rPr>
          <w:b/>
          <w:sz w:val="28"/>
          <w:szCs w:val="28"/>
          <w:lang w:val="en-GB"/>
        </w:rPr>
      </w:pPr>
      <w:r w:rsidRPr="001329E4">
        <w:rPr>
          <w:b/>
          <w:sz w:val="28"/>
          <w:szCs w:val="28"/>
          <w:lang w:val="en-GB"/>
        </w:rPr>
        <w:t xml:space="preserve">Guidelines </w:t>
      </w:r>
      <w:r w:rsidR="00647873" w:rsidRPr="001329E4">
        <w:rPr>
          <w:b/>
          <w:sz w:val="28"/>
          <w:szCs w:val="28"/>
          <w:lang w:val="en-GB"/>
        </w:rPr>
        <w:t xml:space="preserve">for </w:t>
      </w:r>
      <w:r w:rsidR="002B2CC2" w:rsidRPr="001329E4">
        <w:rPr>
          <w:b/>
          <w:sz w:val="28"/>
          <w:szCs w:val="28"/>
          <w:lang w:val="en-GB"/>
        </w:rPr>
        <w:t xml:space="preserve">the </w:t>
      </w:r>
      <w:r w:rsidR="00647873" w:rsidRPr="001329E4">
        <w:rPr>
          <w:b/>
          <w:sz w:val="28"/>
          <w:szCs w:val="28"/>
          <w:lang w:val="en-GB"/>
        </w:rPr>
        <w:t xml:space="preserve">assessment of </w:t>
      </w:r>
      <w:r w:rsidRPr="001329E4">
        <w:rPr>
          <w:b/>
          <w:sz w:val="28"/>
          <w:szCs w:val="28"/>
          <w:lang w:val="en-GB"/>
        </w:rPr>
        <w:t xml:space="preserve">postdoctoral grant </w:t>
      </w:r>
      <w:r w:rsidR="00647873" w:rsidRPr="001329E4">
        <w:rPr>
          <w:b/>
          <w:sz w:val="28"/>
          <w:szCs w:val="28"/>
          <w:lang w:val="en-GB"/>
        </w:rPr>
        <w:t>application</w:t>
      </w:r>
    </w:p>
    <w:p w:rsidR="00524554" w:rsidRPr="001329E4" w:rsidRDefault="00524554" w:rsidP="002B26EB">
      <w:pPr>
        <w:spacing w:after="0"/>
        <w:rPr>
          <w:lang w:val="en-GB"/>
        </w:rPr>
      </w:pPr>
      <w:r w:rsidRPr="001329E4">
        <w:rPr>
          <w:lang w:val="en-GB"/>
        </w:rPr>
        <w:t>The aim of the</w:t>
      </w:r>
      <w:r w:rsidR="00447C94" w:rsidRPr="001329E4">
        <w:rPr>
          <w:lang w:val="en-GB"/>
        </w:rPr>
        <w:t>se</w:t>
      </w:r>
      <w:r w:rsidRPr="001329E4">
        <w:rPr>
          <w:lang w:val="en-GB"/>
        </w:rPr>
        <w:t xml:space="preserve"> guidelines is to ensure that the experts</w:t>
      </w:r>
      <w:r w:rsidR="00447C94" w:rsidRPr="001329E4">
        <w:rPr>
          <w:lang w:val="en-GB"/>
        </w:rPr>
        <w:t xml:space="preserve">, the expert committee </w:t>
      </w:r>
      <w:r w:rsidRPr="001329E4">
        <w:rPr>
          <w:lang w:val="en-GB"/>
        </w:rPr>
        <w:t xml:space="preserve">and the evaluation committee adopt </w:t>
      </w:r>
      <w:r w:rsidR="0047724E" w:rsidRPr="001329E4">
        <w:rPr>
          <w:lang w:val="en-GB"/>
        </w:rPr>
        <w:t>a similar</w:t>
      </w:r>
      <w:r w:rsidR="00447C94" w:rsidRPr="001329E4">
        <w:rPr>
          <w:lang w:val="en-GB"/>
        </w:rPr>
        <w:t xml:space="preserve"> </w:t>
      </w:r>
      <w:r w:rsidRPr="001329E4">
        <w:rPr>
          <w:lang w:val="en-GB"/>
        </w:rPr>
        <w:t xml:space="preserve">approach to the </w:t>
      </w:r>
      <w:r w:rsidR="002B26EB" w:rsidRPr="001329E4">
        <w:rPr>
          <w:lang w:val="en-GB"/>
        </w:rPr>
        <w:t xml:space="preserve">application </w:t>
      </w:r>
      <w:r w:rsidRPr="001329E4">
        <w:rPr>
          <w:lang w:val="en-GB"/>
        </w:rPr>
        <w:t>evaluation process.</w:t>
      </w:r>
    </w:p>
    <w:p w:rsidR="00447C94" w:rsidRPr="001329E4" w:rsidRDefault="00447C94" w:rsidP="002B26EB">
      <w:pPr>
        <w:spacing w:after="0"/>
        <w:rPr>
          <w:lang w:val="en-GB"/>
        </w:rPr>
      </w:pPr>
    </w:p>
    <w:p w:rsidR="0047724E" w:rsidRPr="001329E4" w:rsidRDefault="00524554" w:rsidP="002B26EB">
      <w:pPr>
        <w:spacing w:after="0"/>
        <w:rPr>
          <w:lang w:val="en-GB"/>
        </w:rPr>
      </w:pPr>
      <w:r w:rsidRPr="001329E4">
        <w:rPr>
          <w:lang w:val="en-GB"/>
        </w:rPr>
        <w:t xml:space="preserve">All </w:t>
      </w:r>
      <w:r w:rsidR="00447C94" w:rsidRPr="001329E4">
        <w:rPr>
          <w:lang w:val="en-GB"/>
        </w:rPr>
        <w:t xml:space="preserve">the </w:t>
      </w:r>
      <w:r w:rsidRPr="001329E4">
        <w:rPr>
          <w:lang w:val="en-GB"/>
        </w:rPr>
        <w:t xml:space="preserve">criteria are evaluated with the following </w:t>
      </w:r>
      <w:r w:rsidRPr="001329E4">
        <w:rPr>
          <w:b/>
          <w:lang w:val="en-GB"/>
        </w:rPr>
        <w:t>rating scale</w:t>
      </w:r>
      <w:r w:rsidRPr="001329E4">
        <w:rPr>
          <w:lang w:val="en-GB"/>
        </w:rPr>
        <w:t xml:space="preserve">: </w:t>
      </w:r>
    </w:p>
    <w:p w:rsidR="00524554" w:rsidRPr="001329E4" w:rsidRDefault="00524554" w:rsidP="002B26EB">
      <w:pPr>
        <w:spacing w:after="0"/>
        <w:rPr>
          <w:lang w:val="en-GB"/>
        </w:rPr>
      </w:pPr>
      <w:r w:rsidRPr="001329E4">
        <w:rPr>
          <w:lang w:val="en-GB"/>
        </w:rPr>
        <w:t xml:space="preserve">1 – </w:t>
      </w:r>
      <w:proofErr w:type="gramStart"/>
      <w:r w:rsidRPr="001329E4">
        <w:rPr>
          <w:lang w:val="en-GB"/>
        </w:rPr>
        <w:t>poor</w:t>
      </w:r>
      <w:proofErr w:type="gramEnd"/>
      <w:r w:rsidRPr="001329E4">
        <w:rPr>
          <w:lang w:val="en-GB"/>
        </w:rPr>
        <w:t>; 2 – satisfactory; 3 – good;</w:t>
      </w:r>
      <w:r w:rsidR="002B26EB" w:rsidRPr="001329E4">
        <w:rPr>
          <w:lang w:val="en-GB"/>
        </w:rPr>
        <w:t xml:space="preserve"> </w:t>
      </w:r>
      <w:r w:rsidRPr="001329E4">
        <w:rPr>
          <w:lang w:val="en-GB"/>
        </w:rPr>
        <w:t xml:space="preserve">4 – very good; 5 – </w:t>
      </w:r>
      <w:r w:rsidR="00FE72C2" w:rsidRPr="001329E4">
        <w:rPr>
          <w:lang w:val="en-GB"/>
        </w:rPr>
        <w:t>outstanding</w:t>
      </w:r>
      <w:r w:rsidRPr="001329E4">
        <w:rPr>
          <w:lang w:val="en-GB"/>
        </w:rPr>
        <w:t xml:space="preserve">. It is </w:t>
      </w:r>
      <w:r w:rsidR="00FE72C2" w:rsidRPr="001329E4">
        <w:rPr>
          <w:lang w:val="en-GB"/>
        </w:rPr>
        <w:t xml:space="preserve">also </w:t>
      </w:r>
      <w:r w:rsidRPr="001329E4">
        <w:rPr>
          <w:lang w:val="en-GB"/>
        </w:rPr>
        <w:t>allowed to use the ratings 1.5; 2.5; 3.5 and 4.5.</w:t>
      </w:r>
    </w:p>
    <w:p w:rsidR="00FF7FAD" w:rsidRPr="001329E4" w:rsidRDefault="00524554" w:rsidP="002B26EB">
      <w:pPr>
        <w:spacing w:after="0"/>
        <w:rPr>
          <w:lang w:val="en-GB"/>
        </w:rPr>
      </w:pPr>
      <w:r w:rsidRPr="001329E4">
        <w:rPr>
          <w:lang w:val="en-GB"/>
        </w:rPr>
        <w:t>We ask the evaluators to bear in mind that ideally, no more than 10% of all proposals should</w:t>
      </w:r>
      <w:r w:rsidR="002B26EB" w:rsidRPr="001329E4">
        <w:rPr>
          <w:lang w:val="en-GB"/>
        </w:rPr>
        <w:t xml:space="preserve"> </w:t>
      </w:r>
      <w:r w:rsidRPr="001329E4">
        <w:rPr>
          <w:lang w:val="en-GB"/>
        </w:rPr>
        <w:t>be rated as “</w:t>
      </w:r>
      <w:r w:rsidR="00FE72C2" w:rsidRPr="001329E4">
        <w:rPr>
          <w:lang w:val="en-GB"/>
        </w:rPr>
        <w:t>outstanding</w:t>
      </w:r>
      <w:r w:rsidRPr="001329E4">
        <w:rPr>
          <w:lang w:val="en-GB"/>
        </w:rPr>
        <w:t xml:space="preserve">”, </w:t>
      </w:r>
      <w:proofErr w:type="gramStart"/>
      <w:r w:rsidRPr="001329E4">
        <w:rPr>
          <w:lang w:val="en-GB"/>
        </w:rPr>
        <w:t>and</w:t>
      </w:r>
      <w:proofErr w:type="gramEnd"/>
      <w:r w:rsidRPr="001329E4">
        <w:rPr>
          <w:lang w:val="en-GB"/>
        </w:rPr>
        <w:t xml:space="preserve"> no more than 25% as “very good”. As general practice, the</w:t>
      </w:r>
      <w:r w:rsidR="002B26EB" w:rsidRPr="001329E4">
        <w:rPr>
          <w:lang w:val="en-GB"/>
        </w:rPr>
        <w:t xml:space="preserve"> </w:t>
      </w:r>
      <w:r w:rsidRPr="001329E4">
        <w:rPr>
          <w:lang w:val="en-GB"/>
        </w:rPr>
        <w:t xml:space="preserve">proposals with </w:t>
      </w:r>
      <w:r w:rsidR="00FE72C2" w:rsidRPr="001329E4">
        <w:rPr>
          <w:lang w:val="en-GB"/>
        </w:rPr>
        <w:t xml:space="preserve">the </w:t>
      </w:r>
      <w:r w:rsidRPr="001329E4">
        <w:rPr>
          <w:lang w:val="en-GB"/>
        </w:rPr>
        <w:t>average overall rating 3.5 and below will not receive financing</w:t>
      </w:r>
      <w:r w:rsidR="00FE72C2" w:rsidRPr="001329E4">
        <w:rPr>
          <w:lang w:val="en-GB"/>
        </w:rPr>
        <w:t>.</w:t>
      </w:r>
    </w:p>
    <w:p w:rsidR="00524554" w:rsidRPr="001329E4" w:rsidRDefault="00524554" w:rsidP="002B26EB">
      <w:pPr>
        <w:spacing w:after="0"/>
        <w:rPr>
          <w:lang w:val="en-GB"/>
        </w:rPr>
      </w:pPr>
    </w:p>
    <w:p w:rsidR="00524554" w:rsidRPr="001329E4" w:rsidRDefault="00FE72C2" w:rsidP="002B26EB">
      <w:pPr>
        <w:spacing w:after="0"/>
        <w:rPr>
          <w:lang w:val="en-GB"/>
        </w:rPr>
      </w:pPr>
      <w:r w:rsidRPr="001329E4">
        <w:rPr>
          <w:lang w:val="en-GB"/>
        </w:rPr>
        <w:t>T</w:t>
      </w:r>
      <w:r w:rsidR="00524554" w:rsidRPr="001329E4">
        <w:rPr>
          <w:lang w:val="en-GB"/>
        </w:rPr>
        <w:t>he evaluation</w:t>
      </w:r>
      <w:r w:rsidRPr="001329E4">
        <w:rPr>
          <w:lang w:val="en-GB"/>
        </w:rPr>
        <w:t xml:space="preserve"> </w:t>
      </w:r>
      <w:r w:rsidR="00524554" w:rsidRPr="001329E4">
        <w:rPr>
          <w:lang w:val="en-GB"/>
        </w:rPr>
        <w:t>criteria are divided into following sub-criteria.</w:t>
      </w:r>
    </w:p>
    <w:p w:rsidR="00524554" w:rsidRPr="001329E4" w:rsidRDefault="00B775D9" w:rsidP="002B26EB">
      <w:pPr>
        <w:spacing w:after="0"/>
        <w:rPr>
          <w:b/>
          <w:u w:val="single"/>
          <w:lang w:val="en-GB"/>
        </w:rPr>
      </w:pPr>
      <w:r w:rsidRPr="001329E4">
        <w:rPr>
          <w:b/>
          <w:u w:val="single"/>
          <w:lang w:val="en-GB"/>
        </w:rPr>
        <w:t>1. Scientific quality and justification of the proposed research project</w:t>
      </w:r>
    </w:p>
    <w:p w:rsidR="00081D7B" w:rsidRPr="001329E4" w:rsidRDefault="00B775D9" w:rsidP="002B26EB">
      <w:pPr>
        <w:spacing w:after="0"/>
        <w:rPr>
          <w:lang w:val="en-GB"/>
        </w:rPr>
      </w:pPr>
      <w:r w:rsidRPr="001329E4">
        <w:rPr>
          <w:lang w:val="en-GB"/>
        </w:rPr>
        <w:t>1.1</w:t>
      </w:r>
      <w:r w:rsidR="00081D7B" w:rsidRPr="001329E4">
        <w:rPr>
          <w:lang w:val="en-GB"/>
        </w:rPr>
        <w:t xml:space="preserve">. General theoretical background, </w:t>
      </w:r>
      <w:r w:rsidR="0047724E" w:rsidRPr="001329E4">
        <w:rPr>
          <w:lang w:val="en-GB"/>
        </w:rPr>
        <w:t>relevance and</w:t>
      </w:r>
      <w:r w:rsidR="00081D7B" w:rsidRPr="001329E4">
        <w:rPr>
          <w:lang w:val="en-GB"/>
        </w:rPr>
        <w:t xml:space="preserve"> novelty of the project. The application is evaluated for its general (international) level, interest to science as well as its potential for the creation of new knowledge.</w:t>
      </w:r>
    </w:p>
    <w:p w:rsidR="00524554" w:rsidRPr="001329E4" w:rsidRDefault="00B775D9" w:rsidP="00081D7B">
      <w:pPr>
        <w:spacing w:after="0"/>
        <w:rPr>
          <w:lang w:val="en-GB"/>
        </w:rPr>
      </w:pPr>
      <w:r w:rsidRPr="001329E4">
        <w:rPr>
          <w:lang w:val="en-GB"/>
        </w:rPr>
        <w:t xml:space="preserve">1.2. </w:t>
      </w:r>
      <w:r w:rsidR="00081D7B" w:rsidRPr="001329E4">
        <w:rPr>
          <w:lang w:val="en-GB"/>
        </w:rPr>
        <w:t xml:space="preserve">Main objectives, hypotheses, methods, the degree of elaboration of the project </w:t>
      </w:r>
      <w:r w:rsidR="0047724E" w:rsidRPr="001329E4">
        <w:rPr>
          <w:lang w:val="en-GB"/>
        </w:rPr>
        <w:t>plan and</w:t>
      </w:r>
      <w:r w:rsidR="00081D7B" w:rsidRPr="001329E4">
        <w:rPr>
          <w:lang w:val="en-GB"/>
        </w:rPr>
        <w:t xml:space="preserve"> its time </w:t>
      </w:r>
      <w:r w:rsidR="0047724E" w:rsidRPr="001329E4">
        <w:rPr>
          <w:lang w:val="en-GB"/>
        </w:rPr>
        <w:t>frame</w:t>
      </w:r>
      <w:r w:rsidR="00081D7B" w:rsidRPr="001329E4">
        <w:rPr>
          <w:lang w:val="en-GB"/>
        </w:rPr>
        <w:t>.</w:t>
      </w:r>
      <w:r w:rsidR="002B26EB" w:rsidRPr="001329E4">
        <w:rPr>
          <w:lang w:val="en-GB"/>
        </w:rPr>
        <w:t xml:space="preserve"> </w:t>
      </w:r>
      <w:r w:rsidR="00081D7B" w:rsidRPr="001329E4">
        <w:rPr>
          <w:lang w:val="en-GB"/>
        </w:rPr>
        <w:t xml:space="preserve">The application is evaluated for its level of elaboration (comprehensiveness, versatility, </w:t>
      </w:r>
      <w:proofErr w:type="spellStart"/>
      <w:r w:rsidR="00081D7B" w:rsidRPr="001329E4">
        <w:rPr>
          <w:lang w:val="en-GB"/>
        </w:rPr>
        <w:t>etc</w:t>
      </w:r>
      <w:proofErr w:type="spellEnd"/>
      <w:r w:rsidR="00081D7B" w:rsidRPr="001329E4">
        <w:rPr>
          <w:lang w:val="en-GB"/>
        </w:rPr>
        <w:t>); the validity of the planned methodology and its appropriateness for implementing the project as well as if the planned activities and timeline of attaining the objectives are realistic.</w:t>
      </w:r>
      <w:r w:rsidR="00081D7B" w:rsidRPr="001329E4">
        <w:rPr>
          <w:lang w:val="en-GB"/>
        </w:rPr>
        <w:tab/>
      </w:r>
    </w:p>
    <w:p w:rsidR="00081D7B" w:rsidRPr="001329E4" w:rsidRDefault="00B775D9" w:rsidP="002B26EB">
      <w:pPr>
        <w:spacing w:after="0"/>
        <w:rPr>
          <w:lang w:val="en-GB"/>
        </w:rPr>
      </w:pPr>
      <w:r w:rsidRPr="001329E4">
        <w:rPr>
          <w:lang w:val="en-GB"/>
        </w:rPr>
        <w:t xml:space="preserve">1.3. </w:t>
      </w:r>
      <w:r w:rsidR="00081D7B" w:rsidRPr="001329E4">
        <w:rPr>
          <w:lang w:val="en-GB"/>
        </w:rPr>
        <w:t>Expected results, their potential applicability</w:t>
      </w:r>
      <w:r w:rsidR="0047724E" w:rsidRPr="001329E4">
        <w:rPr>
          <w:lang w:val="en-GB"/>
        </w:rPr>
        <w:t>, and</w:t>
      </w:r>
      <w:r w:rsidR="00081D7B" w:rsidRPr="001329E4">
        <w:rPr>
          <w:lang w:val="en-GB"/>
        </w:rPr>
        <w:t xml:space="preserve"> possible future directions of research. </w:t>
      </w:r>
    </w:p>
    <w:p w:rsidR="00524554" w:rsidRPr="001329E4" w:rsidRDefault="00081D7B" w:rsidP="00081D7B">
      <w:pPr>
        <w:spacing w:after="0"/>
        <w:rPr>
          <w:lang w:val="en-GB"/>
        </w:rPr>
      </w:pPr>
      <w:r w:rsidRPr="001329E4">
        <w:rPr>
          <w:lang w:val="en-GB"/>
        </w:rPr>
        <w:t xml:space="preserve">The application is </w:t>
      </w:r>
      <w:r w:rsidR="0047724E" w:rsidRPr="001329E4">
        <w:rPr>
          <w:lang w:val="en-GB"/>
        </w:rPr>
        <w:t>evaluated for</w:t>
      </w:r>
      <w:r w:rsidRPr="001329E4">
        <w:rPr>
          <w:lang w:val="en-GB"/>
        </w:rPr>
        <w:t xml:space="preserve"> the degree to which the prospective results will make a substantial contribution to the development of science, technology, and/or society as well as for the feasibility of exploitation.</w:t>
      </w:r>
      <w:r w:rsidRPr="001329E4">
        <w:rPr>
          <w:lang w:val="en-GB"/>
        </w:rPr>
        <w:tab/>
      </w:r>
      <w:bookmarkStart w:id="0" w:name="_GoBack"/>
      <w:bookmarkEnd w:id="0"/>
    </w:p>
    <w:p w:rsidR="00524554" w:rsidRPr="001329E4" w:rsidRDefault="00524554" w:rsidP="002B26EB">
      <w:pPr>
        <w:spacing w:after="0"/>
        <w:rPr>
          <w:b/>
          <w:u w:val="single"/>
          <w:lang w:val="en-GB"/>
        </w:rPr>
      </w:pPr>
      <w:r w:rsidRPr="001329E4">
        <w:rPr>
          <w:b/>
          <w:u w:val="single"/>
          <w:lang w:val="en-GB"/>
        </w:rPr>
        <w:t xml:space="preserve">2. </w:t>
      </w:r>
      <w:r w:rsidR="009F2567" w:rsidRPr="001329E4">
        <w:rPr>
          <w:b/>
          <w:u w:val="single"/>
          <w:lang w:val="en-GB"/>
        </w:rPr>
        <w:t xml:space="preserve">Track record of the applicant </w:t>
      </w:r>
    </w:p>
    <w:p w:rsidR="009F2567" w:rsidRPr="001329E4" w:rsidRDefault="009F2567" w:rsidP="002B26EB">
      <w:pPr>
        <w:spacing w:after="0"/>
        <w:rPr>
          <w:lang w:val="en-GB"/>
        </w:rPr>
      </w:pPr>
      <w:r w:rsidRPr="001329E4">
        <w:rPr>
          <w:lang w:val="en-GB"/>
        </w:rPr>
        <w:t>The quality and results of the applicant`s previous research activities, his/</w:t>
      </w:r>
      <w:r w:rsidR="0047724E" w:rsidRPr="001329E4">
        <w:rPr>
          <w:lang w:val="en-GB"/>
        </w:rPr>
        <w:t>her capacity</w:t>
      </w:r>
      <w:r w:rsidRPr="001329E4">
        <w:rPr>
          <w:lang w:val="en-GB"/>
        </w:rPr>
        <w:t xml:space="preserve"> to carry out the proposed project, and experience in (international) research-related cooperation. The quality and capacity to carry out his/her work is evaluated in the light of the applicant’s previous research and results (on international level), the number and quality of publications, etc. The applicant’s experience is evaluated by the scope of participation in research projects (home and abroad), participation in conferences, skills obtained, and other research-related activities.</w:t>
      </w:r>
    </w:p>
    <w:p w:rsidR="009F2567" w:rsidRPr="001329E4" w:rsidRDefault="009F2567" w:rsidP="002B26EB">
      <w:pPr>
        <w:spacing w:after="0"/>
        <w:rPr>
          <w:lang w:val="en-GB"/>
        </w:rPr>
      </w:pPr>
    </w:p>
    <w:p w:rsidR="009F2567" w:rsidRPr="001329E4" w:rsidRDefault="00A317CC" w:rsidP="002B26EB">
      <w:pPr>
        <w:spacing w:after="0"/>
        <w:rPr>
          <w:b/>
          <w:u w:val="single"/>
          <w:lang w:val="en-GB"/>
        </w:rPr>
      </w:pPr>
      <w:r w:rsidRPr="001329E4">
        <w:rPr>
          <w:b/>
          <w:u w:val="single"/>
          <w:lang w:val="en-GB"/>
        </w:rPr>
        <w:t>3. Track record of the supervisor(s)</w:t>
      </w:r>
    </w:p>
    <w:p w:rsidR="00A317CC" w:rsidRPr="001329E4" w:rsidRDefault="00A317CC" w:rsidP="002B26EB">
      <w:pPr>
        <w:spacing w:after="0"/>
        <w:rPr>
          <w:lang w:val="en-GB"/>
        </w:rPr>
      </w:pPr>
      <w:r w:rsidRPr="001329E4">
        <w:rPr>
          <w:lang w:val="en-GB"/>
        </w:rPr>
        <w:t xml:space="preserve">The quality and capacity of the </w:t>
      </w:r>
      <w:r w:rsidR="001329E4" w:rsidRPr="001329E4">
        <w:rPr>
          <w:lang w:val="en-GB"/>
        </w:rPr>
        <w:t>supervisor to</w:t>
      </w:r>
      <w:r w:rsidRPr="001329E4">
        <w:rPr>
          <w:lang w:val="en-GB"/>
        </w:rPr>
        <w:t xml:space="preserve"> carry out this project is evaluated in the light of the supervisor’s previous research and results (on international level), the number and quality of publications, number of citations, h-index, number of successfully supervised PhD dissertations, the scope of managing and/or participating in domestic and/or International R&amp;D projects, and other research-related activities.</w:t>
      </w:r>
    </w:p>
    <w:p w:rsidR="00447C94" w:rsidRPr="001329E4" w:rsidRDefault="00447C94" w:rsidP="002B26EB">
      <w:pPr>
        <w:spacing w:after="0"/>
        <w:rPr>
          <w:lang w:val="en-GB"/>
        </w:rPr>
      </w:pPr>
    </w:p>
    <w:p w:rsidR="00447C94" w:rsidRPr="001329E4" w:rsidRDefault="00447C94" w:rsidP="002B26EB">
      <w:pPr>
        <w:spacing w:after="0"/>
        <w:rPr>
          <w:b/>
          <w:u w:val="single"/>
          <w:lang w:val="en-GB"/>
        </w:rPr>
      </w:pPr>
      <w:r w:rsidRPr="001329E4">
        <w:rPr>
          <w:b/>
          <w:u w:val="single"/>
          <w:lang w:val="en-GB"/>
        </w:rPr>
        <w:t xml:space="preserve">4. Potential contribution of the applicant to the research activities at the host institution and the potential impact of the project on the </w:t>
      </w:r>
      <w:r w:rsidR="001329E4" w:rsidRPr="001329E4">
        <w:rPr>
          <w:b/>
          <w:u w:val="single"/>
          <w:lang w:val="en-GB"/>
        </w:rPr>
        <w:t>applicant’s research</w:t>
      </w:r>
      <w:r w:rsidRPr="001329E4">
        <w:rPr>
          <w:b/>
          <w:u w:val="single"/>
          <w:lang w:val="en-GB"/>
        </w:rPr>
        <w:t xml:space="preserve"> career </w:t>
      </w:r>
    </w:p>
    <w:p w:rsidR="00447C94" w:rsidRPr="001329E4" w:rsidRDefault="00447C94" w:rsidP="002B26EB">
      <w:pPr>
        <w:spacing w:after="0"/>
        <w:rPr>
          <w:lang w:val="en-GB"/>
        </w:rPr>
      </w:pPr>
      <w:r w:rsidRPr="001329E4">
        <w:rPr>
          <w:lang w:val="en-GB"/>
        </w:rPr>
        <w:t xml:space="preserve">The contribution of the application is evaluated in the context of the research level in the prospective host institution, and whether the project will bring along complementary competence to this </w:t>
      </w:r>
      <w:r w:rsidRPr="001329E4">
        <w:rPr>
          <w:lang w:val="en-GB"/>
        </w:rPr>
        <w:lastRenderedPageBreak/>
        <w:t>institution. On the other hand</w:t>
      </w:r>
      <w:r w:rsidR="0047724E" w:rsidRPr="001329E4">
        <w:rPr>
          <w:lang w:val="en-GB"/>
        </w:rPr>
        <w:t>, how</w:t>
      </w:r>
      <w:r w:rsidRPr="001329E4">
        <w:rPr>
          <w:lang w:val="en-GB"/>
        </w:rPr>
        <w:t xml:space="preserve"> will the project contribute to the training of the applicant and promote his/her research career.</w:t>
      </w:r>
    </w:p>
    <w:p w:rsidR="0047724E" w:rsidRPr="001329E4" w:rsidRDefault="0047724E" w:rsidP="002B26EB">
      <w:pPr>
        <w:spacing w:after="0"/>
        <w:rPr>
          <w:lang w:val="en-GB"/>
        </w:rPr>
      </w:pPr>
    </w:p>
    <w:p w:rsidR="0047724E" w:rsidRPr="001329E4" w:rsidRDefault="0047724E" w:rsidP="002B26EB">
      <w:pPr>
        <w:spacing w:after="0"/>
        <w:rPr>
          <w:b/>
          <w:u w:val="single"/>
          <w:lang w:val="en-GB"/>
        </w:rPr>
      </w:pPr>
      <w:r w:rsidRPr="001329E4">
        <w:rPr>
          <w:rFonts w:ascii="Tahoma" w:hAnsi="Tahoma" w:cs="Tahoma"/>
          <w:b/>
          <w:bCs/>
          <w:sz w:val="20"/>
          <w:szCs w:val="20"/>
          <w:u w:val="single"/>
          <w:lang w:val="en-GB"/>
        </w:rPr>
        <w:t>5. Overall score for the application</w:t>
      </w:r>
    </w:p>
    <w:p w:rsidR="00524554" w:rsidRPr="001329E4" w:rsidRDefault="001329E4" w:rsidP="00524554">
      <w:pPr>
        <w:rPr>
          <w:b/>
          <w:lang w:val="en-GB"/>
        </w:rPr>
      </w:pPr>
      <w:r w:rsidRPr="001329E4">
        <w:rPr>
          <w:rStyle w:val="info3"/>
          <w:rFonts w:asciiTheme="minorHAnsi" w:hAnsiTheme="minorHAnsi"/>
          <w:b w:val="0"/>
          <w:color w:val="auto"/>
          <w:sz w:val="22"/>
          <w:szCs w:val="22"/>
          <w:lang w:val="en-GB"/>
        </w:rPr>
        <w:t>The overall score for the application is not the mathematical average of your scores for sections 1-4 but your overall assessment of the application. Please point out the main arguments underlying your assessment</w:t>
      </w:r>
      <w:r w:rsidRPr="001329E4">
        <w:rPr>
          <w:rStyle w:val="info3"/>
          <w:rFonts w:asciiTheme="minorHAnsi" w:hAnsiTheme="minorHAnsi"/>
          <w:b w:val="0"/>
          <w:color w:val="auto"/>
          <w:sz w:val="22"/>
          <w:szCs w:val="22"/>
          <w:lang w:val="en-GB"/>
        </w:rPr>
        <w:t>.</w:t>
      </w:r>
    </w:p>
    <w:p w:rsidR="0098313E" w:rsidRPr="001329E4" w:rsidRDefault="0098313E">
      <w:pPr>
        <w:rPr>
          <w:lang w:val="en-GB"/>
        </w:rPr>
      </w:pPr>
    </w:p>
    <w:sectPr w:rsidR="0098313E" w:rsidRPr="00132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EA7"/>
    <w:multiLevelType w:val="hybridMultilevel"/>
    <w:tmpl w:val="84B6BE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54"/>
    <w:rsid w:val="00081D7B"/>
    <w:rsid w:val="001329E4"/>
    <w:rsid w:val="002B26EB"/>
    <w:rsid w:val="002B2CC2"/>
    <w:rsid w:val="00447C94"/>
    <w:rsid w:val="0047724E"/>
    <w:rsid w:val="00524554"/>
    <w:rsid w:val="00647873"/>
    <w:rsid w:val="0098313E"/>
    <w:rsid w:val="009F2567"/>
    <w:rsid w:val="00A317CC"/>
    <w:rsid w:val="00A906CA"/>
    <w:rsid w:val="00B775D9"/>
    <w:rsid w:val="00FE72C2"/>
    <w:rsid w:val="00FF7F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5D9"/>
    <w:pPr>
      <w:ind w:left="720"/>
      <w:contextualSpacing/>
    </w:pPr>
  </w:style>
  <w:style w:type="character" w:customStyle="1" w:styleId="info3">
    <w:name w:val="info3"/>
    <w:basedOn w:val="DefaultParagraphFont"/>
    <w:rsid w:val="001329E4"/>
    <w:rPr>
      <w:rFonts w:ascii="Tahoma" w:hAnsi="Tahoma" w:cs="Tahoma" w:hint="default"/>
      <w:b/>
      <w:bCs/>
      <w:color w:val="008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5D9"/>
    <w:pPr>
      <w:ind w:left="720"/>
      <w:contextualSpacing/>
    </w:pPr>
  </w:style>
  <w:style w:type="character" w:customStyle="1" w:styleId="info3">
    <w:name w:val="info3"/>
    <w:basedOn w:val="DefaultParagraphFont"/>
    <w:rsid w:val="001329E4"/>
    <w:rPr>
      <w:rFonts w:ascii="Tahoma" w:hAnsi="Tahoma" w:cs="Tahoma" w:hint="default"/>
      <w:b/>
      <w:bCs/>
      <w:color w:val="008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 Saluveer</dc:creator>
  <cp:lastModifiedBy>Kadri Mäger</cp:lastModifiedBy>
  <cp:revision>2</cp:revision>
  <dcterms:created xsi:type="dcterms:W3CDTF">2014-10-29T09:57:00Z</dcterms:created>
  <dcterms:modified xsi:type="dcterms:W3CDTF">2014-10-29T09:57:00Z</dcterms:modified>
</cp:coreProperties>
</file>